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E6" w:rsidRDefault="00C15150" w:rsidP="00707868">
      <w:pPr>
        <w:spacing w:after="0" w:line="240" w:lineRule="auto"/>
        <w:ind w:right="25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533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ТЕХНИЧЕСКОЕ ЗАДАНИЕ</w:t>
      </w:r>
    </w:p>
    <w:p w:rsidR="00C15150" w:rsidRPr="005F6D49" w:rsidRDefault="00C15150" w:rsidP="00C15150">
      <w:pPr>
        <w:spacing w:after="0" w:line="240" w:lineRule="auto"/>
        <w:ind w:right="252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876" w:type="dxa"/>
        <w:tblInd w:w="-459" w:type="dxa"/>
        <w:tblLayout w:type="fixed"/>
        <w:tblLook w:val="00A0"/>
      </w:tblPr>
      <w:tblGrid>
        <w:gridCol w:w="706"/>
        <w:gridCol w:w="3542"/>
        <w:gridCol w:w="2273"/>
        <w:gridCol w:w="992"/>
        <w:gridCol w:w="997"/>
        <w:gridCol w:w="3681"/>
        <w:gridCol w:w="3685"/>
      </w:tblGrid>
      <w:tr w:rsidR="0034538B" w:rsidRPr="005F6D49" w:rsidTr="00D055E4">
        <w:trPr>
          <w:trHeight w:val="601"/>
        </w:trPr>
        <w:tc>
          <w:tcPr>
            <w:tcW w:w="1587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4538B" w:rsidRPr="0093533F" w:rsidRDefault="0034538B" w:rsidP="00487D5B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3A0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закупаемых товаров, работ, услуг, их количество (объем), характеристики  товара, работы, услуги и начальная (максимальная) цена договора</w:t>
            </w:r>
            <w:proofErr w:type="gramEnd"/>
          </w:p>
          <w:p w:rsidR="0034538B" w:rsidRPr="005F6D49" w:rsidRDefault="0034538B" w:rsidP="00293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5E4" w:rsidRPr="005F6D49" w:rsidTr="00D055E4">
        <w:trPr>
          <w:trHeight w:val="164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055E4" w:rsidRPr="000D6225" w:rsidRDefault="00D055E4" w:rsidP="000D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5E4" w:rsidRPr="000D6225" w:rsidRDefault="00D055E4" w:rsidP="00293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5E4" w:rsidRPr="000D6225" w:rsidRDefault="00D055E4" w:rsidP="00293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5E4" w:rsidRPr="000D6225" w:rsidRDefault="00D055E4" w:rsidP="00293418">
            <w:pPr>
              <w:spacing w:after="0" w:line="240" w:lineRule="auto"/>
              <w:ind w:right="2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5E4" w:rsidRPr="000D6225" w:rsidRDefault="00D055E4" w:rsidP="000D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НМЦ за ед., руб.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5E4" w:rsidRPr="00CF0452" w:rsidRDefault="00D055E4" w:rsidP="000D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НМЦ договора,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D055E4" w:rsidRPr="005F6D49" w:rsidTr="00D055E4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5E4" w:rsidRPr="005F6D49" w:rsidRDefault="00D055E4" w:rsidP="00EB4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5E4" w:rsidRPr="00D055E4" w:rsidRDefault="00D055E4" w:rsidP="004B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E4">
              <w:rPr>
                <w:rFonts w:ascii="Times New Roman" w:hAnsi="Times New Roman" w:cs="Times New Roman"/>
              </w:rPr>
              <w:t>Аудиометр диагностический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5E4" w:rsidRPr="005F6D49" w:rsidRDefault="00D055E4" w:rsidP="00EB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5E4" w:rsidRPr="005F6D49" w:rsidRDefault="00D055E4" w:rsidP="00EB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E4" w:rsidRPr="005F6D49" w:rsidRDefault="00D055E4" w:rsidP="00EB4C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390 333,33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E4" w:rsidRPr="005F6D49" w:rsidRDefault="00D055E4" w:rsidP="00EB4C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780 666,67</w:t>
            </w:r>
          </w:p>
        </w:tc>
      </w:tr>
      <w:tr w:rsidR="00D055E4" w:rsidRPr="005F6D49" w:rsidTr="00D055E4">
        <w:tblPrEx>
          <w:tblLook w:val="0000"/>
        </w:tblPrEx>
        <w:trPr>
          <w:trHeight w:val="345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5E4" w:rsidRPr="005F6D49" w:rsidRDefault="00D055E4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начальная (максимальная) цена</w:t>
            </w:r>
          </w:p>
          <w:p w:rsidR="00D055E4" w:rsidRPr="005F6D49" w:rsidRDefault="00D055E4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5E4" w:rsidRPr="005F6D49" w:rsidRDefault="00D055E4" w:rsidP="00EB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E4" w:rsidRPr="005F6D49" w:rsidRDefault="00D055E4" w:rsidP="00EB4C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5E4" w:rsidRPr="005F6D49" w:rsidRDefault="00D055E4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E4" w:rsidRPr="005F6D49" w:rsidRDefault="00D055E4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E4" w:rsidRPr="00D055E4" w:rsidRDefault="00D055E4" w:rsidP="00EB4C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5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780 666,67</w:t>
            </w:r>
          </w:p>
        </w:tc>
      </w:tr>
      <w:tr w:rsidR="00E7642A" w:rsidRPr="005F6D49" w:rsidTr="00D055E4">
        <w:tblPrEx>
          <w:tblLook w:val="0000"/>
        </w:tblPrEx>
        <w:trPr>
          <w:trHeight w:val="1113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E7642A" w:rsidP="0029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формирования </w:t>
            </w:r>
            <w:proofErr w:type="gramStart"/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начальной</w:t>
            </w:r>
            <w:proofErr w:type="gramEnd"/>
          </w:p>
          <w:p w:rsidR="00E7642A" w:rsidRPr="005F6D49" w:rsidRDefault="00E7642A" w:rsidP="0029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(максимальной) цены договора</w:t>
            </w:r>
          </w:p>
        </w:tc>
        <w:tc>
          <w:tcPr>
            <w:tcW w:w="11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E7642A" w:rsidP="0029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:rsidR="00C15150" w:rsidRPr="005F6D49" w:rsidRDefault="00C1515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Look w:val="04A0"/>
      </w:tblPr>
      <w:tblGrid>
        <w:gridCol w:w="589"/>
        <w:gridCol w:w="2720"/>
        <w:gridCol w:w="12567"/>
      </w:tblGrid>
      <w:tr w:rsidR="0034538B" w:rsidRPr="005F6D49" w:rsidTr="0001178F">
        <w:trPr>
          <w:trHeight w:val="508"/>
        </w:trPr>
        <w:tc>
          <w:tcPr>
            <w:tcW w:w="15876" w:type="dxa"/>
            <w:gridSpan w:val="3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538B" w:rsidRPr="0034538B" w:rsidRDefault="0034538B" w:rsidP="00F564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Требования к товарам</w:t>
            </w:r>
          </w:p>
        </w:tc>
      </w:tr>
      <w:tr w:rsidR="00F76D37" w:rsidRPr="005F6D49" w:rsidTr="00890A01">
        <w:trPr>
          <w:trHeight w:val="458"/>
        </w:trPr>
        <w:tc>
          <w:tcPr>
            <w:tcW w:w="58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0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25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</w:t>
            </w:r>
            <w:r w:rsidR="00F01AAC">
              <w:rPr>
                <w:rFonts w:ascii="Times New Roman" w:hAnsi="Times New Roman" w:cs="Times New Roman"/>
                <w:b/>
                <w:sz w:val="24"/>
                <w:szCs w:val="24"/>
              </w:rPr>
              <w:t>ие характеристики товара</w:t>
            </w:r>
          </w:p>
        </w:tc>
      </w:tr>
      <w:tr w:rsidR="00F76D37" w:rsidRPr="005F6D49" w:rsidTr="00890A01">
        <w:trPr>
          <w:trHeight w:val="458"/>
        </w:trPr>
        <w:tc>
          <w:tcPr>
            <w:tcW w:w="589" w:type="dxa"/>
            <w:vMerge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7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A01" w:rsidRPr="005F6D49" w:rsidTr="00890A01">
        <w:trPr>
          <w:trHeight w:val="2398"/>
        </w:trPr>
        <w:tc>
          <w:tcPr>
            <w:tcW w:w="58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0A01" w:rsidRDefault="00890A01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0A01" w:rsidRDefault="00D055E4" w:rsidP="00D50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5E4">
              <w:rPr>
                <w:rFonts w:ascii="Times New Roman" w:hAnsi="Times New Roman" w:cs="Times New Roman"/>
                <w:b/>
              </w:rPr>
              <w:t xml:space="preserve">Аудиометр диагностический </w:t>
            </w:r>
          </w:p>
          <w:p w:rsidR="00D055E4" w:rsidRDefault="00D055E4" w:rsidP="00D507E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55E4">
              <w:rPr>
                <w:rFonts w:ascii="Times New Roman" w:hAnsi="Times New Roman" w:cs="Times New Roman"/>
                <w:b/>
              </w:rPr>
              <w:t>Amplivox</w:t>
            </w:r>
            <w:proofErr w:type="spellEnd"/>
            <w:r w:rsidRPr="00D055E4">
              <w:rPr>
                <w:rFonts w:ascii="Times New Roman" w:hAnsi="Times New Roman" w:cs="Times New Roman"/>
                <w:b/>
              </w:rPr>
              <w:t xml:space="preserve"> 240</w:t>
            </w:r>
          </w:p>
          <w:p w:rsidR="00D055E4" w:rsidRDefault="00D055E4" w:rsidP="00D507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0A01" w:rsidRDefault="00890A01" w:rsidP="00D507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или эквивалент</w:t>
            </w:r>
          </w:p>
        </w:tc>
        <w:tc>
          <w:tcPr>
            <w:tcW w:w="12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tbl>
            <w:tblPr>
              <w:tblStyle w:val="af8"/>
              <w:tblW w:w="12313" w:type="dxa"/>
              <w:tblLook w:val="04A0"/>
            </w:tblPr>
            <w:tblGrid>
              <w:gridCol w:w="12313"/>
            </w:tblGrid>
            <w:tr w:rsidR="00D055E4" w:rsidRPr="00D055E4" w:rsidTr="00D055E4">
              <w:tc>
                <w:tcPr>
                  <w:tcW w:w="12313" w:type="dxa"/>
                </w:tcPr>
                <w:p w:rsidR="00D055E4" w:rsidRPr="00D055E4" w:rsidRDefault="00D055E4" w:rsidP="003E7C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Выходы:</w:t>
                  </w:r>
                </w:p>
                <w:p w:rsidR="00D055E4" w:rsidRPr="00D055E4" w:rsidRDefault="00D055E4" w:rsidP="003E7C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Левый наушник, правый наушник, кость (левая и правая сторона), </w:t>
                  </w:r>
                  <w:proofErr w:type="spellStart"/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внутриушной</w:t>
                  </w:r>
                  <w:proofErr w:type="spellEnd"/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телефон для маскирования</w:t>
                  </w:r>
                </w:p>
              </w:tc>
            </w:tr>
            <w:tr w:rsidR="00D055E4" w:rsidRPr="00D055E4" w:rsidTr="00D055E4">
              <w:tc>
                <w:tcPr>
                  <w:tcW w:w="12313" w:type="dxa"/>
                </w:tcPr>
                <w:p w:rsidR="00D055E4" w:rsidRPr="00D055E4" w:rsidRDefault="00D055E4" w:rsidP="003E7C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Диапазон частот (</w:t>
                  </w:r>
                  <w:proofErr w:type="gramStart"/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Гц</w:t>
                  </w:r>
                  <w:proofErr w:type="gramEnd"/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D055E4" w:rsidRPr="00D055E4" w:rsidRDefault="00D055E4" w:rsidP="003E7C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Воздух: 125 Гц - 8 кГц</w:t>
                  </w:r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Кость: 250 Гц - 8 кГц</w:t>
                  </w:r>
                </w:p>
              </w:tc>
            </w:tr>
            <w:tr w:rsidR="00D055E4" w:rsidRPr="00D055E4" w:rsidTr="00D055E4">
              <w:tc>
                <w:tcPr>
                  <w:tcW w:w="12313" w:type="dxa"/>
                </w:tcPr>
                <w:p w:rsidR="00D055E4" w:rsidRPr="00D055E4" w:rsidRDefault="00D055E4" w:rsidP="003E7C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Точность воспроизведения частоты не более: 1%</w:t>
                  </w:r>
                </w:p>
              </w:tc>
            </w:tr>
            <w:tr w:rsidR="00D055E4" w:rsidRPr="00D055E4" w:rsidTr="00D055E4">
              <w:tc>
                <w:tcPr>
                  <w:tcW w:w="12313" w:type="dxa"/>
                </w:tcPr>
                <w:p w:rsidR="00D055E4" w:rsidRPr="00D055E4" w:rsidRDefault="00D055E4" w:rsidP="003E7C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Искажение не более: </w:t>
                  </w:r>
                  <w:bookmarkStart w:id="0" w:name="_GoBack"/>
                  <w:bookmarkEnd w:id="0"/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2%</w:t>
                  </w:r>
                </w:p>
              </w:tc>
            </w:tr>
            <w:tr w:rsidR="00D055E4" w:rsidRPr="00D055E4" w:rsidTr="00D055E4">
              <w:tc>
                <w:tcPr>
                  <w:tcW w:w="12313" w:type="dxa"/>
                </w:tcPr>
                <w:p w:rsidR="00D055E4" w:rsidRPr="00D055E4" w:rsidRDefault="00D055E4" w:rsidP="003E7C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Диапазон уровня выходного сигнала (воздух): от -10 дБ </w:t>
                  </w:r>
                  <w:proofErr w:type="spellStart"/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нПс</w:t>
                  </w:r>
                  <w:proofErr w:type="spellEnd"/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 120 дБ </w:t>
                  </w:r>
                  <w:proofErr w:type="spellStart"/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нПс</w:t>
                  </w:r>
                  <w:proofErr w:type="spellEnd"/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(максимум)</w:t>
                  </w:r>
                </w:p>
              </w:tc>
            </w:tr>
            <w:tr w:rsidR="00D055E4" w:rsidRPr="00D055E4" w:rsidTr="00D055E4">
              <w:tc>
                <w:tcPr>
                  <w:tcW w:w="12313" w:type="dxa"/>
                </w:tcPr>
                <w:p w:rsidR="00D055E4" w:rsidRPr="00D055E4" w:rsidRDefault="00D055E4" w:rsidP="003E7C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Диапазон уровня выходного сигнала (кость): от -10 дБ </w:t>
                  </w:r>
                  <w:proofErr w:type="spellStart"/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нПс</w:t>
                  </w:r>
                  <w:proofErr w:type="spellEnd"/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 70 дБ </w:t>
                  </w:r>
                  <w:proofErr w:type="spellStart"/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нПс</w:t>
                  </w:r>
                  <w:proofErr w:type="spellEnd"/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(максимум)</w:t>
                  </w:r>
                </w:p>
              </w:tc>
            </w:tr>
            <w:tr w:rsidR="00D055E4" w:rsidRPr="00D055E4" w:rsidTr="00D055E4">
              <w:tc>
                <w:tcPr>
                  <w:tcW w:w="12313" w:type="dxa"/>
                </w:tcPr>
                <w:p w:rsidR="00D055E4" w:rsidRPr="00D055E4" w:rsidRDefault="00D055E4" w:rsidP="003E7C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Уровень маскировки:  90 дБ </w:t>
                  </w:r>
                  <w:proofErr w:type="spellStart"/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нПс</w:t>
                  </w:r>
                  <w:proofErr w:type="spellEnd"/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макс (250 Гц – 4 кГц)</w:t>
                  </w:r>
                </w:p>
              </w:tc>
            </w:tr>
            <w:tr w:rsidR="00D055E4" w:rsidRPr="00D055E4" w:rsidTr="00D055E4">
              <w:tc>
                <w:tcPr>
                  <w:tcW w:w="12313" w:type="dxa"/>
                </w:tcPr>
                <w:p w:rsidR="00D055E4" w:rsidRPr="00D055E4" w:rsidRDefault="00D055E4" w:rsidP="003E7C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Выходной сигнал  - точность: в пределах 3 дБ</w:t>
                  </w:r>
                </w:p>
              </w:tc>
            </w:tr>
            <w:tr w:rsidR="00D055E4" w:rsidRPr="00D055E4" w:rsidTr="00D055E4">
              <w:tc>
                <w:tcPr>
                  <w:tcW w:w="12313" w:type="dxa"/>
                </w:tcPr>
                <w:p w:rsidR="00D055E4" w:rsidRPr="00D055E4" w:rsidRDefault="00D055E4" w:rsidP="003E7C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Выходной сигнал - шаг:  5 дБ</w:t>
                  </w:r>
                </w:p>
              </w:tc>
            </w:tr>
            <w:tr w:rsidR="00D055E4" w:rsidRPr="00D055E4" w:rsidTr="00D055E4">
              <w:tc>
                <w:tcPr>
                  <w:tcW w:w="12313" w:type="dxa"/>
                </w:tcPr>
                <w:p w:rsidR="00D055E4" w:rsidRPr="00D055E4" w:rsidRDefault="00D055E4" w:rsidP="003E7C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 сигнала: одиночный, частотно-модулированный или импульсный</w:t>
                  </w:r>
                </w:p>
              </w:tc>
            </w:tr>
            <w:tr w:rsidR="00D055E4" w:rsidRPr="00D055E4" w:rsidTr="00D055E4">
              <w:tc>
                <w:tcPr>
                  <w:tcW w:w="12313" w:type="dxa"/>
                </w:tcPr>
                <w:p w:rsidR="00D055E4" w:rsidRPr="00D055E4" w:rsidRDefault="00D055E4" w:rsidP="003E7C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Маскировка: узкополосная </w:t>
                  </w:r>
                </w:p>
              </w:tc>
            </w:tr>
            <w:tr w:rsidR="00D055E4" w:rsidRPr="00D055E4" w:rsidTr="00D055E4">
              <w:tc>
                <w:tcPr>
                  <w:tcW w:w="12313" w:type="dxa"/>
                </w:tcPr>
                <w:p w:rsidR="00D055E4" w:rsidRPr="00D055E4" w:rsidRDefault="00D055E4" w:rsidP="003E7C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Связь: Встроенный микрофон</w:t>
                  </w:r>
                </w:p>
              </w:tc>
            </w:tr>
            <w:tr w:rsidR="00D055E4" w:rsidRPr="00D055E4" w:rsidTr="00D055E4">
              <w:tc>
                <w:tcPr>
                  <w:tcW w:w="12313" w:type="dxa"/>
                </w:tcPr>
                <w:p w:rsidR="00D055E4" w:rsidRPr="00D055E4" w:rsidRDefault="00D055E4" w:rsidP="003E7C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Дисплей: 2 строки по 24 символа в каждой</w:t>
                  </w:r>
                </w:p>
              </w:tc>
            </w:tr>
            <w:tr w:rsidR="00D055E4" w:rsidRPr="00D055E4" w:rsidTr="00D055E4">
              <w:tc>
                <w:tcPr>
                  <w:tcW w:w="12313" w:type="dxa"/>
                </w:tcPr>
                <w:p w:rsidR="00D055E4" w:rsidRPr="00D055E4" w:rsidRDefault="00D055E4" w:rsidP="003E7C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Питание от сети: </w:t>
                  </w:r>
                </w:p>
                <w:p w:rsidR="00D055E4" w:rsidRPr="00D055E4" w:rsidRDefault="00D055E4" w:rsidP="003E7C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– 240</w:t>
                  </w:r>
                  <w:proofErr w:type="gramStart"/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перем</w:t>
                  </w:r>
                  <w:proofErr w:type="spellEnd"/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тока; 50/60 Гц;</w:t>
                  </w:r>
                </w:p>
              </w:tc>
            </w:tr>
            <w:tr w:rsidR="00D055E4" w:rsidRPr="00D055E4" w:rsidTr="00D055E4">
              <w:tc>
                <w:tcPr>
                  <w:tcW w:w="12313" w:type="dxa"/>
                </w:tcPr>
                <w:p w:rsidR="00D055E4" w:rsidRPr="00D055E4" w:rsidRDefault="00D055E4" w:rsidP="003E7C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Габариты прибора: </w:t>
                  </w:r>
                </w:p>
                <w:p w:rsidR="00D055E4" w:rsidRPr="00D055E4" w:rsidRDefault="00D055E4" w:rsidP="003E7C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длина 270 мм </w:t>
                  </w:r>
                  <w:proofErr w:type="spellStart"/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  <w:proofErr w:type="spellEnd"/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ширина 175 мм </w:t>
                  </w:r>
                  <w:proofErr w:type="spellStart"/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  <w:proofErr w:type="spellEnd"/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высота 68 мм</w:t>
                  </w:r>
                </w:p>
              </w:tc>
            </w:tr>
            <w:tr w:rsidR="00D055E4" w:rsidRPr="00D055E4" w:rsidTr="00D055E4">
              <w:tc>
                <w:tcPr>
                  <w:tcW w:w="12313" w:type="dxa"/>
                </w:tcPr>
                <w:p w:rsidR="00D055E4" w:rsidRPr="00D055E4" w:rsidRDefault="00D055E4" w:rsidP="003E7C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Вес: 700г</w:t>
                  </w:r>
                </w:p>
              </w:tc>
            </w:tr>
            <w:tr w:rsidR="00D055E4" w:rsidRPr="00D055E4" w:rsidTr="00D055E4">
              <w:tc>
                <w:tcPr>
                  <w:tcW w:w="12313" w:type="dxa"/>
                </w:tcPr>
                <w:p w:rsidR="00D055E4" w:rsidRPr="00D055E4" w:rsidRDefault="00D055E4" w:rsidP="003E7C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Комплектация:</w:t>
                  </w:r>
                </w:p>
              </w:tc>
            </w:tr>
            <w:tr w:rsidR="00D055E4" w:rsidRPr="00D055E4" w:rsidTr="00D055E4">
              <w:tc>
                <w:tcPr>
                  <w:tcW w:w="12313" w:type="dxa"/>
                </w:tcPr>
                <w:p w:rsidR="00D055E4" w:rsidRPr="00D055E4" w:rsidRDefault="00D055E4" w:rsidP="003E7C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Головные телефоны</w:t>
                  </w:r>
                </w:p>
                <w:p w:rsidR="00D055E4" w:rsidRPr="00D055E4" w:rsidRDefault="00D055E4" w:rsidP="003E7C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Костный телефон</w:t>
                  </w:r>
                </w:p>
                <w:p w:rsidR="00D055E4" w:rsidRPr="00D055E4" w:rsidRDefault="00D055E4" w:rsidP="003E7C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Кнопка ответа пациента</w:t>
                  </w:r>
                </w:p>
                <w:p w:rsidR="00D055E4" w:rsidRPr="00D055E4" w:rsidRDefault="00D055E4" w:rsidP="003E7C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Бланки </w:t>
                  </w:r>
                  <w:proofErr w:type="spellStart"/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аудиограмм</w:t>
                  </w:r>
                  <w:proofErr w:type="spellEnd"/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(50 штук)</w:t>
                  </w:r>
                </w:p>
                <w:p w:rsidR="00D055E4" w:rsidRPr="00D055E4" w:rsidRDefault="00D055E4" w:rsidP="003E7C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Сетевой адаптер </w:t>
                  </w:r>
                </w:p>
                <w:p w:rsidR="00D055E4" w:rsidRPr="00D055E4" w:rsidRDefault="00D055E4" w:rsidP="003E7C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Кейс для переноски</w:t>
                  </w:r>
                </w:p>
                <w:p w:rsidR="00D055E4" w:rsidRPr="00D055E4" w:rsidRDefault="00D055E4" w:rsidP="003E7C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Программное обеспечение </w:t>
                  </w:r>
                  <w:proofErr w:type="spellStart"/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Amplisuite</w:t>
                  </w:r>
                  <w:proofErr w:type="spellEnd"/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русском языке </w:t>
                  </w:r>
                </w:p>
                <w:p w:rsidR="00D055E4" w:rsidRPr="00D055E4" w:rsidRDefault="00D055E4" w:rsidP="003E7C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Руководство по эксплуатации на русском языке</w:t>
                  </w:r>
                </w:p>
              </w:tc>
            </w:tr>
            <w:tr w:rsidR="00D055E4" w:rsidRPr="00D055E4" w:rsidTr="00D055E4">
              <w:tc>
                <w:tcPr>
                  <w:tcW w:w="12313" w:type="dxa"/>
                </w:tcPr>
                <w:p w:rsidR="00D055E4" w:rsidRPr="00D055E4" w:rsidRDefault="00D055E4" w:rsidP="003E7C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Гарантийный срок - 12 месяцев.</w:t>
                  </w:r>
                </w:p>
                <w:p w:rsidR="00D055E4" w:rsidRPr="00D055E4" w:rsidRDefault="00D055E4" w:rsidP="003E7C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90A01" w:rsidRPr="00890A01" w:rsidRDefault="00890A01" w:rsidP="00890A0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00F4" w:rsidRPr="005F6D49" w:rsidRDefault="00BA00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Look w:val="04A0"/>
      </w:tblPr>
      <w:tblGrid>
        <w:gridCol w:w="2788"/>
        <w:gridCol w:w="13088"/>
      </w:tblGrid>
      <w:tr w:rsidR="00735ACB" w:rsidRPr="005F6D49" w:rsidTr="002603FF">
        <w:trPr>
          <w:trHeight w:val="1248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 Требования к результатам: </w:t>
            </w:r>
          </w:p>
          <w:p w:rsidR="00735ACB" w:rsidRPr="005F6D49" w:rsidRDefault="00735ACB" w:rsidP="00BA00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iCs/>
                <w:sz w:val="24"/>
                <w:szCs w:val="24"/>
              </w:rPr>
              <w:t>Товар    должен    быть    поставлен    в    полном    объеме,    в    установленный    срок    и соответствовать    предъявляемым    в    соответствии    с    документацией    и    договором требованиям.</w:t>
            </w:r>
            <w:r w:rsidRPr="005F6D4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</w:tc>
      </w:tr>
      <w:tr w:rsidR="00735ACB" w:rsidRPr="005F6D49" w:rsidTr="0034538B">
        <w:trPr>
          <w:trHeight w:val="463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Место, условия и сроки.</w:t>
            </w:r>
          </w:p>
        </w:tc>
      </w:tr>
      <w:tr w:rsidR="00735ACB" w:rsidRPr="005F6D49" w:rsidTr="0093533F">
        <w:trPr>
          <w:trHeight w:val="912"/>
        </w:trPr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Место  поставки товаров.</w:t>
            </w:r>
          </w:p>
        </w:tc>
        <w:tc>
          <w:tcPr>
            <w:tcW w:w="1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EE5" w:rsidRDefault="00605EE5" w:rsidP="00605E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Республика Коми, горо</w:t>
            </w:r>
            <w:r w:rsidR="009F19E1">
              <w:rPr>
                <w:rFonts w:ascii="Times New Roman" w:hAnsi="Times New Roman" w:cs="Times New Roman"/>
                <w:iCs/>
                <w:sz w:val="24"/>
                <w:szCs w:val="24"/>
              </w:rPr>
              <w:t>д Печора, ул.Н.Островского, 35А;</w:t>
            </w:r>
          </w:p>
          <w:p w:rsidR="00605EE5" w:rsidRPr="005F6D49" w:rsidRDefault="00D055E4" w:rsidP="009F19E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55E4">
              <w:rPr>
                <w:rFonts w:ascii="Times New Roman" w:hAnsi="Times New Roman" w:cs="Times New Roman"/>
                <w:iCs/>
                <w:sz w:val="24"/>
                <w:szCs w:val="24"/>
              </w:rPr>
              <w:t>Республика Коми, город Воркута, ул. Матвеева, д. 37А.</w:t>
            </w:r>
            <w:r w:rsidR="009F19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735ACB" w:rsidRPr="005F6D49" w:rsidTr="0093533F">
        <w:trPr>
          <w:trHeight w:val="1110"/>
        </w:trPr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Условия поставки товаров.</w:t>
            </w:r>
          </w:p>
        </w:tc>
        <w:tc>
          <w:tcPr>
            <w:tcW w:w="13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DF3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Вместе с товаром передаются относящиеся к нему документы: регистрационное удостоверение, сертификат,  инструкцию на русском языке  и/или другие документы предусмотренные законом или иными правовыми актами.</w:t>
            </w:r>
          </w:p>
        </w:tc>
      </w:tr>
      <w:tr w:rsidR="00735ACB" w:rsidRPr="005F6D49" w:rsidTr="0093533F">
        <w:trPr>
          <w:trHeight w:val="1392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Сроки  поставки.</w:t>
            </w:r>
          </w:p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Гарантийный срок.</w:t>
            </w:r>
          </w:p>
        </w:tc>
        <w:tc>
          <w:tcPr>
            <w:tcW w:w="1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20" w:rsidRDefault="00286E20" w:rsidP="008F4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20">
              <w:rPr>
                <w:rFonts w:ascii="Times New Roman" w:hAnsi="Times New Roman" w:cs="Times New Roman"/>
                <w:sz w:val="24"/>
                <w:szCs w:val="24"/>
              </w:rPr>
              <w:t>Поставщик осуществляет поставку Товара по заявке Покупателя. Срок исполнения заявки не должен составлять более 30 (тридцать) календарных дней с момента получения Поставщиком заявки Покупателя. Заявки направляются в электронной форме посредством АСЗ «Электронный ордер».</w:t>
            </w:r>
          </w:p>
          <w:p w:rsidR="00735ACB" w:rsidRPr="005F6D49" w:rsidRDefault="00286E20" w:rsidP="008F4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Гарантийны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 срок для Товара составляет 12 (двенадцать</w:t>
            </w:r>
            <w:r w:rsidRPr="00286E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 месяцев </w:t>
            </w:r>
            <w:proofErr w:type="gramStart"/>
            <w:r w:rsidR="00D10CA3" w:rsidRPr="00D10C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="00D10CA3" w:rsidRPr="00D10C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Покупателем (представителем Покупателя) товарной накладной формы ТОРГ-12/ Универсального передаточного документа (УПД).</w:t>
            </w:r>
          </w:p>
        </w:tc>
      </w:tr>
      <w:tr w:rsidR="00735ACB" w:rsidRPr="005F6D49" w:rsidTr="00B36D38">
        <w:trPr>
          <w:trHeight w:val="390"/>
        </w:trPr>
        <w:tc>
          <w:tcPr>
            <w:tcW w:w="15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 Форма, сроки и порядок оплаты</w:t>
            </w:r>
          </w:p>
        </w:tc>
      </w:tr>
      <w:tr w:rsidR="00735ACB" w:rsidRPr="005F6D49" w:rsidTr="0093533F">
        <w:trPr>
          <w:trHeight w:val="690"/>
        </w:trPr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Форма оплаты, срок и порядок оплаты</w:t>
            </w:r>
          </w:p>
        </w:tc>
        <w:tc>
          <w:tcPr>
            <w:tcW w:w="1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D10CA3" w:rsidP="008F47D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1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Товара производится Покупателем в течение 60 дней после принятия Товара Покупателем в полном объеме и подписания Сторонами товарной накладной формы (ТОРГ-12)/Универсального передаточного документа (УПД) путем перечисления денежных средств на расчетный счет Поставщика.</w:t>
            </w:r>
          </w:p>
        </w:tc>
      </w:tr>
      <w:tr w:rsidR="00735ACB" w:rsidRPr="005F6D49" w:rsidTr="00105C4C">
        <w:trPr>
          <w:trHeight w:val="391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34538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Документы,  </w:t>
            </w:r>
            <w:r w:rsidR="00735ACB"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предоставляемые      в      подтверждение      соответствия предлагаемых участником товаров.</w:t>
            </w:r>
          </w:p>
        </w:tc>
      </w:tr>
      <w:tr w:rsidR="00735ACB" w:rsidRPr="005F6D49" w:rsidTr="00762805">
        <w:trPr>
          <w:trHeight w:val="760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93533F" w:rsidRDefault="00105C4C" w:rsidP="00DF3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D0D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Одновременно с передачей Товара, Поставщик обязан передать Покупателю </w:t>
            </w:r>
            <w:r w:rsidR="008F47D6" w:rsidRPr="008F47D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техническую документацию, паспорт с инструкцией по эксплуатации и/или электронные схемы с указанием параметров основных элементов, техническое описание конструкции с указанием основных технических данных на русском языке, регистрационное удостоверение на медицинское изделие (при осуществлении поставки Товара медицинского назначения) и иные документы, необходимые для эксплуатации Товара по назначению.</w:t>
            </w:r>
            <w:proofErr w:type="gramEnd"/>
          </w:p>
        </w:tc>
      </w:tr>
    </w:tbl>
    <w:p w:rsidR="005C130D" w:rsidRDefault="005C130D" w:rsidP="0034131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5C130D" w:rsidSect="00605EE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075B"/>
    <w:multiLevelType w:val="multilevel"/>
    <w:tmpl w:val="A302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95267"/>
    <w:multiLevelType w:val="hybridMultilevel"/>
    <w:tmpl w:val="1C7C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222A2"/>
    <w:multiLevelType w:val="multilevel"/>
    <w:tmpl w:val="9AE6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F26B20"/>
    <w:multiLevelType w:val="multilevel"/>
    <w:tmpl w:val="E07C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DA15B5"/>
    <w:multiLevelType w:val="multilevel"/>
    <w:tmpl w:val="C994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10"/>
  <w:displayHorizontalDrawingGridEvery w:val="2"/>
  <w:characterSpacingControl w:val="doNotCompress"/>
  <w:compat/>
  <w:rsids>
    <w:rsidRoot w:val="008878CE"/>
    <w:rsid w:val="0001178F"/>
    <w:rsid w:val="00040EE6"/>
    <w:rsid w:val="00057907"/>
    <w:rsid w:val="0007525C"/>
    <w:rsid w:val="00075F49"/>
    <w:rsid w:val="000861D3"/>
    <w:rsid w:val="000A74F3"/>
    <w:rsid w:val="000B78AF"/>
    <w:rsid w:val="000C02CB"/>
    <w:rsid w:val="000C54FD"/>
    <w:rsid w:val="000D6225"/>
    <w:rsid w:val="00105C4C"/>
    <w:rsid w:val="0012482A"/>
    <w:rsid w:val="00130CA6"/>
    <w:rsid w:val="001315AD"/>
    <w:rsid w:val="00170826"/>
    <w:rsid w:val="00177762"/>
    <w:rsid w:val="001F7494"/>
    <w:rsid w:val="00200BFE"/>
    <w:rsid w:val="00204E84"/>
    <w:rsid w:val="00210EFA"/>
    <w:rsid w:val="00211FB5"/>
    <w:rsid w:val="00241A69"/>
    <w:rsid w:val="00242B10"/>
    <w:rsid w:val="00250E87"/>
    <w:rsid w:val="002603FF"/>
    <w:rsid w:val="0028303F"/>
    <w:rsid w:val="00286E20"/>
    <w:rsid w:val="00293418"/>
    <w:rsid w:val="002B3568"/>
    <w:rsid w:val="002B3DBC"/>
    <w:rsid w:val="002D44C7"/>
    <w:rsid w:val="00315324"/>
    <w:rsid w:val="00315EC7"/>
    <w:rsid w:val="00331747"/>
    <w:rsid w:val="00341318"/>
    <w:rsid w:val="00341551"/>
    <w:rsid w:val="00344D7D"/>
    <w:rsid w:val="0034538B"/>
    <w:rsid w:val="003A0CC8"/>
    <w:rsid w:val="003A2F19"/>
    <w:rsid w:val="003A703A"/>
    <w:rsid w:val="003B3901"/>
    <w:rsid w:val="003C66B0"/>
    <w:rsid w:val="003D28A2"/>
    <w:rsid w:val="004005BC"/>
    <w:rsid w:val="0046283D"/>
    <w:rsid w:val="0046605E"/>
    <w:rsid w:val="00474DB7"/>
    <w:rsid w:val="004775A7"/>
    <w:rsid w:val="00487D5B"/>
    <w:rsid w:val="004B2CD0"/>
    <w:rsid w:val="004C0CCE"/>
    <w:rsid w:val="004C2A09"/>
    <w:rsid w:val="004F7267"/>
    <w:rsid w:val="00535A5A"/>
    <w:rsid w:val="005974E7"/>
    <w:rsid w:val="005B0485"/>
    <w:rsid w:val="005B7B5A"/>
    <w:rsid w:val="005C130D"/>
    <w:rsid w:val="005C2AC9"/>
    <w:rsid w:val="005D1CC5"/>
    <w:rsid w:val="005E46D5"/>
    <w:rsid w:val="005F6D49"/>
    <w:rsid w:val="005F7762"/>
    <w:rsid w:val="00600675"/>
    <w:rsid w:val="0060526F"/>
    <w:rsid w:val="00605EE5"/>
    <w:rsid w:val="006627AD"/>
    <w:rsid w:val="00684974"/>
    <w:rsid w:val="006867D2"/>
    <w:rsid w:val="00691068"/>
    <w:rsid w:val="00691CB5"/>
    <w:rsid w:val="00693DF5"/>
    <w:rsid w:val="00696CB7"/>
    <w:rsid w:val="00697B16"/>
    <w:rsid w:val="006B3150"/>
    <w:rsid w:val="006C3A6D"/>
    <w:rsid w:val="006D74DE"/>
    <w:rsid w:val="006F0839"/>
    <w:rsid w:val="00707868"/>
    <w:rsid w:val="00735ACB"/>
    <w:rsid w:val="00742BC6"/>
    <w:rsid w:val="007438BE"/>
    <w:rsid w:val="00747E47"/>
    <w:rsid w:val="007501D3"/>
    <w:rsid w:val="00762805"/>
    <w:rsid w:val="007B36EE"/>
    <w:rsid w:val="00832682"/>
    <w:rsid w:val="00852AD5"/>
    <w:rsid w:val="00855B78"/>
    <w:rsid w:val="008768BA"/>
    <w:rsid w:val="008878CE"/>
    <w:rsid w:val="00890A01"/>
    <w:rsid w:val="008A0D0A"/>
    <w:rsid w:val="008A4719"/>
    <w:rsid w:val="008C7AFD"/>
    <w:rsid w:val="008F47D6"/>
    <w:rsid w:val="008F5BE9"/>
    <w:rsid w:val="00906494"/>
    <w:rsid w:val="00913DBA"/>
    <w:rsid w:val="009152A7"/>
    <w:rsid w:val="00931C0B"/>
    <w:rsid w:val="0093533F"/>
    <w:rsid w:val="009376FC"/>
    <w:rsid w:val="00943266"/>
    <w:rsid w:val="009970F1"/>
    <w:rsid w:val="009B28D6"/>
    <w:rsid w:val="009B4BC1"/>
    <w:rsid w:val="009C78D3"/>
    <w:rsid w:val="009E57BB"/>
    <w:rsid w:val="009F19E1"/>
    <w:rsid w:val="009F24D1"/>
    <w:rsid w:val="00A21CDF"/>
    <w:rsid w:val="00A303AE"/>
    <w:rsid w:val="00A609D4"/>
    <w:rsid w:val="00A83713"/>
    <w:rsid w:val="00A9797C"/>
    <w:rsid w:val="00AC575C"/>
    <w:rsid w:val="00AE099E"/>
    <w:rsid w:val="00AE557E"/>
    <w:rsid w:val="00AF059A"/>
    <w:rsid w:val="00AF5357"/>
    <w:rsid w:val="00B04669"/>
    <w:rsid w:val="00B21A4F"/>
    <w:rsid w:val="00B34047"/>
    <w:rsid w:val="00B351CB"/>
    <w:rsid w:val="00B358E2"/>
    <w:rsid w:val="00B35D3D"/>
    <w:rsid w:val="00B36D38"/>
    <w:rsid w:val="00B458E9"/>
    <w:rsid w:val="00B65BC5"/>
    <w:rsid w:val="00B876FC"/>
    <w:rsid w:val="00BA00F4"/>
    <w:rsid w:val="00BC13E6"/>
    <w:rsid w:val="00BC5DD1"/>
    <w:rsid w:val="00BE3822"/>
    <w:rsid w:val="00C15150"/>
    <w:rsid w:val="00C24AC6"/>
    <w:rsid w:val="00C33EFD"/>
    <w:rsid w:val="00C53CB3"/>
    <w:rsid w:val="00C60BDD"/>
    <w:rsid w:val="00C64759"/>
    <w:rsid w:val="00C73DE7"/>
    <w:rsid w:val="00C9136A"/>
    <w:rsid w:val="00C923B8"/>
    <w:rsid w:val="00CE4234"/>
    <w:rsid w:val="00CE6E5C"/>
    <w:rsid w:val="00CF1B7A"/>
    <w:rsid w:val="00D016D6"/>
    <w:rsid w:val="00D055E4"/>
    <w:rsid w:val="00D10CA3"/>
    <w:rsid w:val="00D507E6"/>
    <w:rsid w:val="00D97C5A"/>
    <w:rsid w:val="00DA3323"/>
    <w:rsid w:val="00DA5228"/>
    <w:rsid w:val="00DC0C34"/>
    <w:rsid w:val="00DC1A7D"/>
    <w:rsid w:val="00DC5560"/>
    <w:rsid w:val="00DD7D05"/>
    <w:rsid w:val="00DE6071"/>
    <w:rsid w:val="00DF3728"/>
    <w:rsid w:val="00DF48ED"/>
    <w:rsid w:val="00E03A30"/>
    <w:rsid w:val="00E455C9"/>
    <w:rsid w:val="00E7642A"/>
    <w:rsid w:val="00E76D46"/>
    <w:rsid w:val="00EB4CE6"/>
    <w:rsid w:val="00EE3007"/>
    <w:rsid w:val="00EE6A38"/>
    <w:rsid w:val="00F01AAC"/>
    <w:rsid w:val="00F519B4"/>
    <w:rsid w:val="00F547DB"/>
    <w:rsid w:val="00F5648E"/>
    <w:rsid w:val="00F70D07"/>
    <w:rsid w:val="00F74D93"/>
    <w:rsid w:val="00F76D37"/>
    <w:rsid w:val="00F910A2"/>
    <w:rsid w:val="00F95B83"/>
    <w:rsid w:val="00FB52B7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D5"/>
  </w:style>
  <w:style w:type="paragraph" w:styleId="1">
    <w:name w:val="heading 1"/>
    <w:basedOn w:val="a"/>
    <w:link w:val="10"/>
    <w:qFormat/>
    <w:rsid w:val="004B2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D5"/>
    <w:pPr>
      <w:ind w:left="720"/>
      <w:contextualSpacing/>
    </w:pPr>
  </w:style>
  <w:style w:type="paragraph" w:styleId="a4">
    <w:name w:val="No Spacing"/>
    <w:link w:val="a5"/>
    <w:uiPriority w:val="1"/>
    <w:qFormat/>
    <w:rsid w:val="00B351C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B351CB"/>
  </w:style>
  <w:style w:type="paragraph" w:customStyle="1" w:styleId="a6">
    <w:name w:val="Содержимое таблицы"/>
    <w:basedOn w:val="a"/>
    <w:rsid w:val="005F6D4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styleId="a7">
    <w:name w:val="Balloon Text"/>
    <w:basedOn w:val="a"/>
    <w:link w:val="a8"/>
    <w:unhideWhenUsed/>
    <w:rsid w:val="006F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8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B2C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50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974E7"/>
    <w:pPr>
      <w:autoSpaceDE w:val="0"/>
      <w:autoSpaceDN w:val="0"/>
      <w:adjustRightInd w:val="0"/>
      <w:spacing w:after="0" w:line="240" w:lineRule="auto"/>
    </w:pPr>
    <w:rPr>
      <w:rFonts w:ascii="Museo Sans 300" w:hAnsi="Museo Sans 300" w:cs="Museo Sans 300"/>
      <w:color w:val="000000"/>
      <w:sz w:val="24"/>
      <w:szCs w:val="24"/>
    </w:rPr>
  </w:style>
  <w:style w:type="character" w:customStyle="1" w:styleId="2">
    <w:name w:val="Основной шрифт абзаца2"/>
    <w:rsid w:val="00697B16"/>
  </w:style>
  <w:style w:type="character" w:customStyle="1" w:styleId="WW8Num2z0">
    <w:name w:val="WW8Num2z0"/>
    <w:rsid w:val="00697B16"/>
    <w:rPr>
      <w:rFonts w:ascii="Symbol" w:eastAsia="Times New Roman" w:hAnsi="Symbol" w:cs="Times New Roman"/>
    </w:rPr>
  </w:style>
  <w:style w:type="character" w:customStyle="1" w:styleId="WW8Num2z1">
    <w:name w:val="WW8Num2z1"/>
    <w:rsid w:val="00697B16"/>
    <w:rPr>
      <w:rFonts w:ascii="Courier New" w:hAnsi="Courier New" w:cs="Courier New"/>
    </w:rPr>
  </w:style>
  <w:style w:type="character" w:customStyle="1" w:styleId="WW8Num2z2">
    <w:name w:val="WW8Num2z2"/>
    <w:rsid w:val="00697B16"/>
    <w:rPr>
      <w:rFonts w:ascii="Wingdings" w:hAnsi="Wingdings"/>
    </w:rPr>
  </w:style>
  <w:style w:type="character" w:customStyle="1" w:styleId="WW8Num2z3">
    <w:name w:val="WW8Num2z3"/>
    <w:rsid w:val="00697B16"/>
    <w:rPr>
      <w:rFonts w:ascii="Symbol" w:hAnsi="Symbol"/>
    </w:rPr>
  </w:style>
  <w:style w:type="character" w:customStyle="1" w:styleId="12">
    <w:name w:val="Основной шрифт абзаца1"/>
    <w:rsid w:val="00697B16"/>
  </w:style>
  <w:style w:type="character" w:styleId="a9">
    <w:name w:val="page number"/>
    <w:basedOn w:val="12"/>
    <w:rsid w:val="00697B16"/>
  </w:style>
  <w:style w:type="character" w:customStyle="1" w:styleId="aa">
    <w:name w:val="Знак"/>
    <w:rsid w:val="00697B16"/>
    <w:rPr>
      <w:rFonts w:ascii="Arial" w:eastAsia="MS Mincho" w:hAnsi="Arial" w:cs="Arial"/>
      <w:sz w:val="28"/>
      <w:szCs w:val="28"/>
    </w:rPr>
  </w:style>
  <w:style w:type="character" w:customStyle="1" w:styleId="WW-">
    <w:name w:val="WW- Знак"/>
    <w:rsid w:val="00697B16"/>
    <w:rPr>
      <w:sz w:val="24"/>
      <w:szCs w:val="24"/>
    </w:rPr>
  </w:style>
  <w:style w:type="paragraph" w:customStyle="1" w:styleId="ab">
    <w:name w:val="Заголовок"/>
    <w:basedOn w:val="a"/>
    <w:next w:val="ac"/>
    <w:rsid w:val="00697B1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697B1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697B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697B16"/>
    <w:rPr>
      <w:rFonts w:cs="Tahoma"/>
    </w:rPr>
  </w:style>
  <w:style w:type="paragraph" w:customStyle="1" w:styleId="20">
    <w:name w:val="Название2"/>
    <w:basedOn w:val="a"/>
    <w:rsid w:val="00697B1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697B1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697B1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97B1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">
    <w:name w:val="footer"/>
    <w:basedOn w:val="a"/>
    <w:link w:val="af0"/>
    <w:rsid w:val="00697B1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rsid w:val="00697B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Title"/>
    <w:basedOn w:val="a"/>
    <w:next w:val="a"/>
    <w:link w:val="af2"/>
    <w:qFormat/>
    <w:rsid w:val="00697B16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af2">
    <w:name w:val="Название Знак"/>
    <w:basedOn w:val="a0"/>
    <w:link w:val="af1"/>
    <w:rsid w:val="00697B16"/>
    <w:rPr>
      <w:rFonts w:ascii="Arial" w:eastAsia="MS Mincho" w:hAnsi="Arial" w:cs="Arial"/>
      <w:sz w:val="28"/>
      <w:szCs w:val="28"/>
      <w:lang w:eastAsia="ar-SA"/>
    </w:rPr>
  </w:style>
  <w:style w:type="paragraph" w:styleId="af3">
    <w:name w:val="Subtitle"/>
    <w:basedOn w:val="ab"/>
    <w:next w:val="ac"/>
    <w:link w:val="af4"/>
    <w:qFormat/>
    <w:rsid w:val="00697B16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3"/>
    <w:rsid w:val="00697B1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f5">
    <w:name w:val="Заголовок таблицы"/>
    <w:basedOn w:val="a6"/>
    <w:rsid w:val="00697B16"/>
    <w:pPr>
      <w:widowControl/>
      <w:jc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af6">
    <w:name w:val="Содержимое врезки"/>
    <w:basedOn w:val="ac"/>
    <w:rsid w:val="00697B16"/>
  </w:style>
  <w:style w:type="paragraph" w:customStyle="1" w:styleId="af7">
    <w:name w:val="Знак Знак Знак Знак Знак Знак Знак Знак Знак Знак Знак Знак Знак"/>
    <w:basedOn w:val="a"/>
    <w:rsid w:val="00697B1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f8">
    <w:name w:val="Table Grid"/>
    <w:basedOn w:val="a1"/>
    <w:uiPriority w:val="59"/>
    <w:rsid w:val="00D055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D5"/>
    <w:pPr>
      <w:ind w:left="720"/>
      <w:contextualSpacing/>
    </w:pPr>
  </w:style>
  <w:style w:type="paragraph" w:styleId="a4">
    <w:name w:val="No Spacing"/>
    <w:link w:val="a5"/>
    <w:uiPriority w:val="1"/>
    <w:qFormat/>
    <w:rsid w:val="00B351C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B351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71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8823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767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5373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4372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1796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504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3314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835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1650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712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6430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134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2046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3079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7530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678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6749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7893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0910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AA9FB-A336-4AE8-BDAA-EAAD28C9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 s e r</cp:lastModifiedBy>
  <cp:revision>29</cp:revision>
  <cp:lastPrinted>2021-10-27T09:18:00Z</cp:lastPrinted>
  <dcterms:created xsi:type="dcterms:W3CDTF">2022-09-07T07:35:00Z</dcterms:created>
  <dcterms:modified xsi:type="dcterms:W3CDTF">2023-04-20T07:08:00Z</dcterms:modified>
</cp:coreProperties>
</file>