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1280"/>
        <w:gridCol w:w="1418"/>
        <w:gridCol w:w="2977"/>
        <w:gridCol w:w="3543"/>
      </w:tblGrid>
      <w:tr w:rsidR="0034538B" w:rsidRPr="00E72E80" w:rsidTr="00FE15BF">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E72E80" w:rsidRDefault="0034538B" w:rsidP="00487D5B">
            <w:pPr>
              <w:spacing w:after="0" w:line="240" w:lineRule="auto"/>
              <w:ind w:right="252"/>
              <w:rPr>
                <w:rFonts w:ascii="Times New Roman" w:hAnsi="Times New Roman" w:cs="Times New Roman"/>
                <w:b/>
                <w:color w:val="000000"/>
                <w:sz w:val="24"/>
                <w:szCs w:val="24"/>
                <w:lang w:eastAsia="ru-RU"/>
              </w:rPr>
            </w:pPr>
            <w:r w:rsidRPr="00E72E80">
              <w:rPr>
                <w:rFonts w:ascii="Times New Roman" w:hAnsi="Times New Roman" w:cs="Times New Roman"/>
                <w:b/>
                <w:color w:val="000000"/>
                <w:sz w:val="24"/>
                <w:szCs w:val="24"/>
                <w:lang w:eastAsia="ru-RU"/>
              </w:rPr>
              <w:t xml:space="preserve">1. </w:t>
            </w:r>
            <w:proofErr w:type="gramStart"/>
            <w:r w:rsidRPr="00E72E80">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E72E80" w:rsidRDefault="0034538B" w:rsidP="00293418">
            <w:pPr>
              <w:spacing w:after="0" w:line="240" w:lineRule="auto"/>
              <w:jc w:val="center"/>
              <w:rPr>
                <w:rFonts w:ascii="Times New Roman" w:hAnsi="Times New Roman" w:cs="Times New Roman"/>
                <w:color w:val="000000"/>
                <w:sz w:val="24"/>
                <w:szCs w:val="24"/>
                <w:lang w:eastAsia="ru-RU"/>
              </w:rPr>
            </w:pPr>
          </w:p>
        </w:tc>
      </w:tr>
      <w:tr w:rsidR="0046655C" w:rsidRPr="00E72E80" w:rsidTr="00FE15BF">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46655C" w:rsidRPr="00E72E80" w:rsidRDefault="0046655C" w:rsidP="00293418">
            <w:pPr>
              <w:spacing w:after="0" w:line="240" w:lineRule="auto"/>
              <w:jc w:val="center"/>
              <w:rPr>
                <w:rFonts w:ascii="Times New Roman" w:hAnsi="Times New Roman" w:cs="Times New Roman"/>
                <w:color w:val="000000"/>
                <w:sz w:val="24"/>
                <w:szCs w:val="24"/>
                <w:lang w:eastAsia="ru-RU"/>
              </w:rPr>
            </w:pPr>
            <w:r w:rsidRPr="00E72E80">
              <w:rPr>
                <w:rFonts w:ascii="Times New Roman" w:hAnsi="Times New Roman" w:cs="Times New Roman"/>
                <w:color w:val="000000"/>
                <w:sz w:val="24"/>
                <w:szCs w:val="24"/>
                <w:lang w:eastAsia="ru-RU"/>
              </w:rPr>
              <w:t>№</w:t>
            </w:r>
            <w:proofErr w:type="spellStart"/>
            <w:proofErr w:type="gramStart"/>
            <w:r w:rsidRPr="00E72E80">
              <w:rPr>
                <w:rFonts w:ascii="Times New Roman" w:hAnsi="Times New Roman" w:cs="Times New Roman"/>
                <w:color w:val="000000"/>
                <w:sz w:val="24"/>
                <w:szCs w:val="24"/>
                <w:lang w:eastAsia="ru-RU"/>
              </w:rPr>
              <w:t>п</w:t>
            </w:r>
            <w:proofErr w:type="spellEnd"/>
            <w:proofErr w:type="gramEnd"/>
            <w:r w:rsidRPr="00E72E80">
              <w:rPr>
                <w:rFonts w:ascii="Times New Roman" w:hAnsi="Times New Roman" w:cs="Times New Roman"/>
                <w:color w:val="000000"/>
                <w:sz w:val="24"/>
                <w:szCs w:val="24"/>
                <w:lang w:eastAsia="ru-RU"/>
              </w:rPr>
              <w:t>/</w:t>
            </w:r>
            <w:proofErr w:type="spellStart"/>
            <w:r w:rsidRPr="00E72E80">
              <w:rPr>
                <w:rFonts w:ascii="Times New Roman" w:hAnsi="Times New Roman" w:cs="Times New Roman"/>
                <w:color w:val="000000"/>
                <w:sz w:val="24"/>
                <w:szCs w:val="24"/>
                <w:lang w:eastAsia="ru-RU"/>
              </w:rPr>
              <w:t>п</w:t>
            </w:r>
            <w:proofErr w:type="spellEnd"/>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Наименование товара</w:t>
            </w:r>
          </w:p>
        </w:tc>
        <w:tc>
          <w:tcPr>
            <w:tcW w:w="128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 xml:space="preserve">Ед. </w:t>
            </w:r>
            <w:proofErr w:type="spellStart"/>
            <w:r w:rsidRPr="00E72E80">
              <w:rPr>
                <w:rFonts w:ascii="Times New Roman" w:eastAsia="Calibri" w:hAnsi="Times New Roman" w:cs="Times New Roman"/>
                <w:color w:val="000000"/>
                <w:sz w:val="24"/>
                <w:szCs w:val="24"/>
                <w:lang w:eastAsia="ru-RU"/>
              </w:rPr>
              <w:t>изм</w:t>
            </w:r>
            <w:proofErr w:type="spellEnd"/>
            <w:r w:rsidRPr="00E72E80">
              <w:rPr>
                <w:rFonts w:ascii="Times New Roman" w:eastAsia="Calibri" w:hAnsi="Times New Roman" w:cs="Times New Roman"/>
                <w:color w:val="000000"/>
                <w:sz w:val="24"/>
                <w:szCs w:val="24"/>
                <w:lang w:eastAsia="ru-RU"/>
              </w:rPr>
              <w:t>.</w:t>
            </w:r>
          </w:p>
        </w:tc>
        <w:tc>
          <w:tcPr>
            <w:tcW w:w="1418"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ind w:right="224"/>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Кол-во</w:t>
            </w:r>
          </w:p>
        </w:tc>
        <w:tc>
          <w:tcPr>
            <w:tcW w:w="297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jc w:val="center"/>
              <w:rPr>
                <w:rFonts w:ascii="Times New Roman" w:eastAsia="Calibri" w:hAnsi="Times New Roman" w:cs="Times New Roman"/>
                <w:sz w:val="24"/>
                <w:szCs w:val="24"/>
              </w:rPr>
            </w:pPr>
            <w:r w:rsidRPr="00E72E80">
              <w:rPr>
                <w:rFonts w:ascii="Times New Roman" w:eastAsia="Calibri" w:hAnsi="Times New Roman" w:cs="Times New Roman"/>
                <w:color w:val="000000"/>
                <w:sz w:val="24"/>
                <w:szCs w:val="24"/>
                <w:lang w:eastAsia="ru-RU"/>
              </w:rPr>
              <w:t>Цена за единицу без учета НДС</w:t>
            </w:r>
          </w:p>
        </w:tc>
        <w:tc>
          <w:tcPr>
            <w:tcW w:w="3543"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jc w:val="center"/>
              <w:rPr>
                <w:rFonts w:ascii="Times New Roman" w:hAnsi="Times New Roman" w:cs="Times New Roman"/>
                <w:sz w:val="24"/>
                <w:szCs w:val="24"/>
              </w:rPr>
            </w:pPr>
            <w:r w:rsidRPr="00E72E80">
              <w:rPr>
                <w:rFonts w:ascii="Times New Roman" w:eastAsia="Calibri" w:hAnsi="Times New Roman" w:cs="Times New Roman"/>
                <w:color w:val="000000"/>
                <w:sz w:val="24"/>
                <w:szCs w:val="24"/>
                <w:lang w:eastAsia="ru-RU"/>
              </w:rPr>
              <w:t>Цена за ед. товара с  учетом НДС</w:t>
            </w:r>
          </w:p>
        </w:tc>
      </w:tr>
      <w:tr w:rsidR="00EF1124"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 xml:space="preserve">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hAnsi="Times New Roman" w:cs="Times New Roman"/>
                <w:color w:val="000000"/>
                <w:sz w:val="24"/>
                <w:szCs w:val="24"/>
              </w:rPr>
              <w:t>in</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vitro</w:t>
            </w:r>
            <w:proofErr w:type="spellEnd"/>
            <w:r w:rsidRPr="00EF1124">
              <w:rPr>
                <w:rFonts w:ascii="Times New Roman" w:hAnsi="Times New Roman" w:cs="Times New Roman"/>
                <w:color w:val="000000"/>
                <w:sz w:val="24"/>
                <w:szCs w:val="24"/>
              </w:rPr>
              <w:t xml:space="preserve"> качественного, одноэтапного, одновременного анализа трёх целевых </w:t>
            </w:r>
            <w:proofErr w:type="spellStart"/>
            <w:r w:rsidRPr="00EF1124">
              <w:rPr>
                <w:rFonts w:ascii="Times New Roman" w:hAnsi="Times New Roman" w:cs="Times New Roman"/>
                <w:color w:val="000000"/>
                <w:sz w:val="24"/>
                <w:szCs w:val="24"/>
              </w:rPr>
              <w:t>аналитов</w:t>
            </w:r>
            <w:proofErr w:type="spellEnd"/>
            <w:r w:rsidRPr="00EF1124">
              <w:rPr>
                <w:rFonts w:ascii="Times New Roman" w:hAnsi="Times New Roman" w:cs="Times New Roman"/>
                <w:color w:val="000000"/>
                <w:sz w:val="24"/>
                <w:szCs w:val="24"/>
              </w:rPr>
              <w:t xml:space="preserve">: растительные </w:t>
            </w:r>
            <w:proofErr w:type="spellStart"/>
            <w:r w:rsidRPr="00EF1124">
              <w:rPr>
                <w:rFonts w:ascii="Times New Roman" w:hAnsi="Times New Roman" w:cs="Times New Roman"/>
                <w:color w:val="000000"/>
                <w:sz w:val="24"/>
                <w:szCs w:val="24"/>
              </w:rPr>
              <w:t>каннабиноиды</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фенилалкиламины</w:t>
            </w:r>
            <w:proofErr w:type="spellEnd"/>
            <w:r w:rsidRPr="00EF1124">
              <w:rPr>
                <w:rFonts w:ascii="Times New Roman" w:hAnsi="Times New Roman" w:cs="Times New Roman"/>
                <w:color w:val="000000"/>
                <w:sz w:val="24"/>
                <w:szCs w:val="24"/>
              </w:rPr>
              <w:t xml:space="preserve"> (PAA); опиаты (OPI)</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138,00</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138,00</w:t>
            </w:r>
          </w:p>
        </w:tc>
      </w:tr>
      <w:tr w:rsidR="00EF1124"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 xml:space="preserve">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hAnsi="Times New Roman" w:cs="Times New Roman"/>
                <w:color w:val="000000"/>
                <w:sz w:val="24"/>
                <w:szCs w:val="24"/>
              </w:rPr>
              <w:t>in</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vitro</w:t>
            </w:r>
            <w:proofErr w:type="spellEnd"/>
            <w:r w:rsidRPr="00EF1124">
              <w:rPr>
                <w:rFonts w:ascii="Times New Roman" w:hAnsi="Times New Roman" w:cs="Times New Roman"/>
                <w:color w:val="000000"/>
                <w:sz w:val="24"/>
                <w:szCs w:val="24"/>
              </w:rPr>
              <w:t xml:space="preserve"> качественного, одноэтапного, одновременного анализа двух целевых </w:t>
            </w:r>
            <w:proofErr w:type="spellStart"/>
            <w:r w:rsidRPr="00EF1124">
              <w:rPr>
                <w:rFonts w:ascii="Times New Roman" w:hAnsi="Times New Roman" w:cs="Times New Roman"/>
                <w:color w:val="000000"/>
                <w:sz w:val="24"/>
                <w:szCs w:val="24"/>
              </w:rPr>
              <w:t>аналитов</w:t>
            </w:r>
            <w:proofErr w:type="spellEnd"/>
            <w:r w:rsidRPr="00EF1124">
              <w:rPr>
                <w:rFonts w:ascii="Times New Roman" w:hAnsi="Times New Roman" w:cs="Times New Roman"/>
                <w:color w:val="000000"/>
                <w:sz w:val="24"/>
                <w:szCs w:val="24"/>
              </w:rPr>
              <w:t>: кокаин (</w:t>
            </w:r>
            <w:proofErr w:type="gramStart"/>
            <w:r w:rsidRPr="00EF1124">
              <w:rPr>
                <w:rFonts w:ascii="Times New Roman" w:hAnsi="Times New Roman" w:cs="Times New Roman"/>
                <w:color w:val="000000"/>
                <w:sz w:val="24"/>
                <w:szCs w:val="24"/>
              </w:rPr>
              <w:t>С</w:t>
            </w:r>
            <w:proofErr w:type="gramEnd"/>
            <w:r w:rsidRPr="00EF1124">
              <w:rPr>
                <w:rFonts w:ascii="Times New Roman" w:hAnsi="Times New Roman" w:cs="Times New Roman"/>
                <w:color w:val="000000"/>
                <w:sz w:val="24"/>
                <w:szCs w:val="24"/>
              </w:rPr>
              <w:t xml:space="preserve">OC); </w:t>
            </w:r>
            <w:proofErr w:type="spellStart"/>
            <w:r w:rsidRPr="00EF1124">
              <w:rPr>
                <w:rFonts w:ascii="Times New Roman" w:hAnsi="Times New Roman" w:cs="Times New Roman"/>
                <w:color w:val="000000"/>
                <w:sz w:val="24"/>
                <w:szCs w:val="24"/>
              </w:rPr>
              <w:t>метадон</w:t>
            </w:r>
            <w:proofErr w:type="spellEnd"/>
            <w:r w:rsidRPr="00EF1124">
              <w:rPr>
                <w:rFonts w:ascii="Times New Roman" w:hAnsi="Times New Roman" w:cs="Times New Roman"/>
                <w:color w:val="000000"/>
                <w:sz w:val="24"/>
                <w:szCs w:val="24"/>
              </w:rPr>
              <w:t xml:space="preserve"> (MTD).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90,00</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90,00</w:t>
            </w:r>
          </w:p>
        </w:tc>
      </w:tr>
      <w:tr w:rsidR="00EF1124"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 xml:space="preserve">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hAnsi="Times New Roman" w:cs="Times New Roman"/>
                <w:color w:val="000000"/>
                <w:sz w:val="24"/>
                <w:szCs w:val="24"/>
              </w:rPr>
              <w:t>in</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vitro</w:t>
            </w:r>
            <w:proofErr w:type="spellEnd"/>
            <w:r w:rsidRPr="00EF1124">
              <w:rPr>
                <w:rFonts w:ascii="Times New Roman" w:hAnsi="Times New Roman" w:cs="Times New Roman"/>
                <w:color w:val="000000"/>
                <w:sz w:val="24"/>
                <w:szCs w:val="24"/>
              </w:rPr>
              <w:t xml:space="preserve"> качественного, одноэтапного, одновременного анализа двух целевых </w:t>
            </w:r>
            <w:proofErr w:type="spellStart"/>
            <w:r w:rsidRPr="00EF1124">
              <w:rPr>
                <w:rFonts w:ascii="Times New Roman" w:hAnsi="Times New Roman" w:cs="Times New Roman"/>
                <w:color w:val="000000"/>
                <w:sz w:val="24"/>
                <w:szCs w:val="24"/>
              </w:rPr>
              <w:t>аналитов</w:t>
            </w:r>
            <w:proofErr w:type="spellEnd"/>
            <w:r w:rsidRPr="00EF1124">
              <w:rPr>
                <w:rFonts w:ascii="Times New Roman" w:hAnsi="Times New Roman" w:cs="Times New Roman"/>
                <w:color w:val="000000"/>
                <w:sz w:val="24"/>
                <w:szCs w:val="24"/>
              </w:rPr>
              <w:t xml:space="preserve">: барбитураты (BAR); </w:t>
            </w:r>
            <w:proofErr w:type="spellStart"/>
            <w:r w:rsidRPr="00EF1124">
              <w:rPr>
                <w:rFonts w:ascii="Times New Roman" w:hAnsi="Times New Roman" w:cs="Times New Roman"/>
                <w:color w:val="000000"/>
                <w:sz w:val="24"/>
                <w:szCs w:val="24"/>
              </w:rPr>
              <w:t>бензодиазепины</w:t>
            </w:r>
            <w:proofErr w:type="spellEnd"/>
            <w:r w:rsidRPr="00EF1124">
              <w:rPr>
                <w:rFonts w:ascii="Times New Roman" w:hAnsi="Times New Roman" w:cs="Times New Roman"/>
                <w:color w:val="000000"/>
                <w:sz w:val="24"/>
                <w:szCs w:val="24"/>
              </w:rPr>
              <w:t xml:space="preserve"> (BZO).</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90,00</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90,00</w:t>
            </w:r>
          </w:p>
        </w:tc>
      </w:tr>
      <w:tr w:rsidR="00EF1124"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Набор реагентов для количественного иммуноферментного определения свободного тироксина в сыворотке крови человека (</w:t>
            </w:r>
            <w:proofErr w:type="spellStart"/>
            <w:r w:rsidRPr="00EF1124">
              <w:rPr>
                <w:rFonts w:ascii="Times New Roman" w:hAnsi="Times New Roman" w:cs="Times New Roman"/>
                <w:color w:val="000000"/>
                <w:sz w:val="24"/>
                <w:szCs w:val="24"/>
              </w:rPr>
              <w:t>ТироидИФА-свободный</w:t>
            </w:r>
            <w:proofErr w:type="spellEnd"/>
            <w:r w:rsidRPr="00EF1124">
              <w:rPr>
                <w:rFonts w:ascii="Times New Roman" w:hAnsi="Times New Roman" w:cs="Times New Roman"/>
                <w:color w:val="000000"/>
                <w:sz w:val="24"/>
                <w:szCs w:val="24"/>
              </w:rPr>
              <w:t xml:space="preserve"> Т</w:t>
            </w:r>
            <w:proofErr w:type="gramStart"/>
            <w:r w:rsidRPr="00EF1124">
              <w:rPr>
                <w:rFonts w:ascii="Times New Roman" w:hAnsi="Times New Roman" w:cs="Times New Roman"/>
                <w:color w:val="000000"/>
                <w:sz w:val="24"/>
                <w:szCs w:val="24"/>
              </w:rPr>
              <w:t>4</w:t>
            </w:r>
            <w:proofErr w:type="gramEnd"/>
            <w:r w:rsidRPr="00EF1124">
              <w:rPr>
                <w:rFonts w:ascii="Times New Roman" w:hAnsi="Times New Roman" w:cs="Times New Roman"/>
                <w:color w:val="000000"/>
                <w:sz w:val="24"/>
                <w:szCs w:val="24"/>
              </w:rPr>
              <w:t>)</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9 352,00</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9 352,00</w:t>
            </w:r>
          </w:p>
        </w:tc>
      </w:tr>
      <w:tr w:rsidR="00EF1124"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lastRenderedPageBreak/>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 xml:space="preserve">Набор реагентов для количественного иммуноферментного определения </w:t>
            </w:r>
            <w:proofErr w:type="spellStart"/>
            <w:r w:rsidRPr="00EF1124">
              <w:rPr>
                <w:rFonts w:ascii="Times New Roman" w:hAnsi="Times New Roman" w:cs="Times New Roman"/>
                <w:color w:val="000000"/>
                <w:sz w:val="24"/>
                <w:szCs w:val="24"/>
              </w:rPr>
              <w:t>аутоантител</w:t>
            </w:r>
            <w:proofErr w:type="spellEnd"/>
            <w:r w:rsidRPr="00EF1124">
              <w:rPr>
                <w:rFonts w:ascii="Times New Roman" w:hAnsi="Times New Roman" w:cs="Times New Roman"/>
                <w:color w:val="000000"/>
                <w:sz w:val="24"/>
                <w:szCs w:val="24"/>
              </w:rPr>
              <w:t xml:space="preserve"> к </w:t>
            </w:r>
            <w:proofErr w:type="spellStart"/>
            <w:r w:rsidRPr="00EF1124">
              <w:rPr>
                <w:rFonts w:ascii="Times New Roman" w:hAnsi="Times New Roman" w:cs="Times New Roman"/>
                <w:color w:val="000000"/>
                <w:sz w:val="24"/>
                <w:szCs w:val="24"/>
              </w:rPr>
              <w:t>тироидной</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пероксидазе</w:t>
            </w:r>
            <w:proofErr w:type="spellEnd"/>
            <w:r w:rsidRPr="00EF1124">
              <w:rPr>
                <w:rFonts w:ascii="Times New Roman" w:hAnsi="Times New Roman" w:cs="Times New Roman"/>
                <w:color w:val="000000"/>
                <w:sz w:val="24"/>
                <w:szCs w:val="24"/>
              </w:rPr>
              <w:t xml:space="preserve"> в сыворотке крови человек</w:t>
            </w:r>
            <w:proofErr w:type="gramStart"/>
            <w:r w:rsidRPr="00EF1124">
              <w:rPr>
                <w:rFonts w:ascii="Times New Roman" w:hAnsi="Times New Roman" w:cs="Times New Roman"/>
                <w:color w:val="000000"/>
                <w:sz w:val="24"/>
                <w:szCs w:val="24"/>
              </w:rPr>
              <w:t>а(</w:t>
            </w:r>
            <w:proofErr w:type="spellStart"/>
            <w:proofErr w:type="gramEnd"/>
            <w:r w:rsidRPr="00EF1124">
              <w:rPr>
                <w:rFonts w:ascii="Times New Roman" w:hAnsi="Times New Roman" w:cs="Times New Roman"/>
                <w:color w:val="000000"/>
                <w:sz w:val="24"/>
                <w:szCs w:val="24"/>
              </w:rPr>
              <w:t>ТироидИФА-атТПО</w:t>
            </w:r>
            <w:proofErr w:type="spellEnd"/>
            <w:r w:rsidRPr="00EF1124">
              <w:rPr>
                <w:rFonts w:ascii="Times New Roman" w:hAnsi="Times New Roman" w:cs="Times New Roman"/>
                <w:color w:val="000000"/>
                <w:sz w:val="24"/>
                <w:szCs w:val="24"/>
              </w:rPr>
              <w:t>)</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9 887,00</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9 887,00</w:t>
            </w:r>
          </w:p>
        </w:tc>
      </w:tr>
      <w:tr w:rsidR="00EF1124"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Набор реагентов для количественного иммуноферментного определения тиреотропного гормона ТТГ в сыворотке крови человек</w:t>
            </w:r>
            <w:proofErr w:type="gramStart"/>
            <w:r w:rsidRPr="00EF1124">
              <w:rPr>
                <w:rFonts w:ascii="Times New Roman" w:hAnsi="Times New Roman" w:cs="Times New Roman"/>
                <w:color w:val="000000"/>
                <w:sz w:val="24"/>
                <w:szCs w:val="24"/>
              </w:rPr>
              <w:t>а(</w:t>
            </w:r>
            <w:proofErr w:type="spellStart"/>
            <w:proofErr w:type="gramEnd"/>
            <w:r w:rsidRPr="00EF1124">
              <w:rPr>
                <w:rFonts w:ascii="Times New Roman" w:hAnsi="Times New Roman" w:cs="Times New Roman"/>
                <w:color w:val="000000"/>
                <w:sz w:val="24"/>
                <w:szCs w:val="24"/>
              </w:rPr>
              <w:t>ТироидИФА-ТТГ</w:t>
            </w:r>
            <w:proofErr w:type="spellEnd"/>
            <w:r w:rsidRPr="00EF1124">
              <w:rPr>
                <w:rFonts w:ascii="Times New Roman" w:hAnsi="Times New Roman" w:cs="Times New Roman"/>
                <w:color w:val="000000"/>
                <w:sz w:val="24"/>
                <w:szCs w:val="24"/>
              </w:rPr>
              <w:t>)</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9 164,00</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9 164,00</w:t>
            </w:r>
          </w:p>
        </w:tc>
      </w:tr>
      <w:tr w:rsidR="00EF1124" w:rsidRPr="00EF1124"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lang w:val="en-US"/>
              </w:rPr>
            </w:pPr>
            <w:r w:rsidRPr="00EF1124">
              <w:rPr>
                <w:rFonts w:ascii="Times New Roman" w:hAnsi="Times New Roman" w:cs="Times New Roman"/>
                <w:color w:val="000000"/>
                <w:sz w:val="24"/>
                <w:szCs w:val="24"/>
              </w:rPr>
              <w:t>Тест</w:t>
            </w:r>
            <w:r w:rsidRPr="00EF1124">
              <w:rPr>
                <w:rFonts w:ascii="Times New Roman" w:hAnsi="Times New Roman" w:cs="Times New Roman"/>
                <w:color w:val="000000"/>
                <w:sz w:val="24"/>
                <w:szCs w:val="24"/>
                <w:lang w:val="en-US"/>
              </w:rPr>
              <w:t>-</w:t>
            </w:r>
            <w:r w:rsidRPr="00EF1124">
              <w:rPr>
                <w:rFonts w:ascii="Times New Roman" w:hAnsi="Times New Roman" w:cs="Times New Roman"/>
                <w:color w:val="000000"/>
                <w:sz w:val="24"/>
                <w:szCs w:val="24"/>
              </w:rPr>
              <w:t>полоски</w:t>
            </w:r>
            <w:r w:rsidRPr="00EF1124">
              <w:rPr>
                <w:rFonts w:ascii="Times New Roman" w:hAnsi="Times New Roman" w:cs="Times New Roman"/>
                <w:color w:val="000000"/>
                <w:sz w:val="24"/>
                <w:szCs w:val="24"/>
                <w:lang w:val="en-US"/>
              </w:rPr>
              <w:t xml:space="preserve"> </w:t>
            </w:r>
            <w:proofErr w:type="spellStart"/>
            <w:r w:rsidRPr="00EF1124">
              <w:rPr>
                <w:rFonts w:ascii="Times New Roman" w:hAnsi="Times New Roman" w:cs="Times New Roman"/>
                <w:color w:val="000000"/>
                <w:sz w:val="24"/>
                <w:szCs w:val="24"/>
                <w:lang w:val="en-US"/>
              </w:rPr>
              <w:t>qLabs</w:t>
            </w:r>
            <w:proofErr w:type="spellEnd"/>
            <w:r w:rsidRPr="00EF1124">
              <w:rPr>
                <w:rFonts w:ascii="Times New Roman" w:hAnsi="Times New Roman" w:cs="Times New Roman"/>
                <w:color w:val="000000"/>
                <w:sz w:val="24"/>
                <w:szCs w:val="24"/>
                <w:lang w:val="en-US"/>
              </w:rPr>
              <w:t xml:space="preserve"> PT-INR Test Strip</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proofErr w:type="spellStart"/>
            <w:r w:rsidRPr="00EF1124">
              <w:rPr>
                <w:rFonts w:ascii="Times New Roman" w:hAnsi="Times New Roman" w:cs="Times New Roman"/>
                <w:color w:val="000000"/>
                <w:sz w:val="24"/>
                <w:szCs w:val="24"/>
              </w:rPr>
              <w:t>уп</w:t>
            </w:r>
            <w:proofErr w:type="spellEnd"/>
            <w:r w:rsidRPr="00EF1124">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17 992,00</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17 992,00</w:t>
            </w:r>
          </w:p>
        </w:tc>
      </w:tr>
      <w:tr w:rsidR="00EF1124" w:rsidRPr="00EF1124"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lang w:val="en-US"/>
              </w:rPr>
            </w:pPr>
            <w:r w:rsidRPr="00EF1124">
              <w:rPr>
                <w:rFonts w:ascii="Times New Roman" w:hAnsi="Times New Roman" w:cs="Times New Roman"/>
                <w:color w:val="000000"/>
                <w:sz w:val="24"/>
                <w:szCs w:val="24"/>
              </w:rPr>
              <w:t>Тест</w:t>
            </w:r>
            <w:r w:rsidRPr="00EF1124">
              <w:rPr>
                <w:rFonts w:ascii="Times New Roman" w:hAnsi="Times New Roman" w:cs="Times New Roman"/>
                <w:color w:val="000000"/>
                <w:sz w:val="24"/>
                <w:szCs w:val="24"/>
                <w:lang w:val="en-US"/>
              </w:rPr>
              <w:t>-</w:t>
            </w:r>
            <w:r w:rsidRPr="00EF1124">
              <w:rPr>
                <w:rFonts w:ascii="Times New Roman" w:hAnsi="Times New Roman" w:cs="Times New Roman"/>
                <w:color w:val="000000"/>
                <w:sz w:val="24"/>
                <w:szCs w:val="24"/>
              </w:rPr>
              <w:t>полоски</w:t>
            </w:r>
            <w:r w:rsidRPr="00EF1124">
              <w:rPr>
                <w:rFonts w:ascii="Times New Roman" w:hAnsi="Times New Roman" w:cs="Times New Roman"/>
                <w:color w:val="000000"/>
                <w:sz w:val="24"/>
                <w:szCs w:val="24"/>
                <w:lang w:val="en-US"/>
              </w:rPr>
              <w:t xml:space="preserve"> </w:t>
            </w:r>
            <w:proofErr w:type="spellStart"/>
            <w:r w:rsidRPr="00EF1124">
              <w:rPr>
                <w:rFonts w:ascii="Times New Roman" w:hAnsi="Times New Roman" w:cs="Times New Roman"/>
                <w:color w:val="000000"/>
                <w:sz w:val="24"/>
                <w:szCs w:val="24"/>
                <w:lang w:val="en-US"/>
              </w:rPr>
              <w:t>qLabs</w:t>
            </w:r>
            <w:proofErr w:type="spellEnd"/>
            <w:r w:rsidRPr="00EF1124">
              <w:rPr>
                <w:rFonts w:ascii="Times New Roman" w:hAnsi="Times New Roman" w:cs="Times New Roman"/>
                <w:color w:val="000000"/>
                <w:sz w:val="24"/>
                <w:szCs w:val="24"/>
                <w:lang w:val="en-US"/>
              </w:rPr>
              <w:t xml:space="preserve"> </w:t>
            </w:r>
            <w:proofErr w:type="spellStart"/>
            <w:r w:rsidRPr="00EF1124">
              <w:rPr>
                <w:rFonts w:ascii="Times New Roman" w:hAnsi="Times New Roman" w:cs="Times New Roman"/>
                <w:color w:val="000000"/>
                <w:sz w:val="24"/>
                <w:szCs w:val="24"/>
                <w:lang w:val="en-US"/>
              </w:rPr>
              <w:t>Coag</w:t>
            </w:r>
            <w:proofErr w:type="spellEnd"/>
            <w:r w:rsidRPr="00EF1124">
              <w:rPr>
                <w:rFonts w:ascii="Times New Roman" w:hAnsi="Times New Roman" w:cs="Times New Roman"/>
                <w:color w:val="000000"/>
                <w:sz w:val="24"/>
                <w:szCs w:val="24"/>
                <w:lang w:val="en-US"/>
              </w:rPr>
              <w:t xml:space="preserve"> Panel 2 Test Strip</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proofErr w:type="spellStart"/>
            <w:r w:rsidRPr="00EF1124">
              <w:rPr>
                <w:rFonts w:ascii="Times New Roman" w:hAnsi="Times New Roman" w:cs="Times New Roman"/>
                <w:color w:val="000000"/>
                <w:sz w:val="24"/>
                <w:szCs w:val="24"/>
              </w:rPr>
              <w:t>уп</w:t>
            </w:r>
            <w:proofErr w:type="spellEnd"/>
            <w:r w:rsidRPr="00EF1124">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15 602,33</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15 602,33</w:t>
            </w:r>
          </w:p>
        </w:tc>
      </w:tr>
      <w:tr w:rsidR="00EF1124"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rsidP="00EB4CE6">
            <w:pPr>
              <w:spacing w:after="0"/>
              <w:jc w:val="center"/>
              <w:rPr>
                <w:rFonts w:ascii="Times New Roman" w:hAnsi="Times New Roman" w:cs="Times New Roman"/>
                <w:sz w:val="24"/>
                <w:szCs w:val="24"/>
              </w:rPr>
            </w:pPr>
            <w:r w:rsidRPr="00EF1124">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Лента регистрационная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рулон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108,67</w:t>
            </w:r>
          </w:p>
        </w:tc>
        <w:tc>
          <w:tcPr>
            <w:tcW w:w="3543" w:type="dxa"/>
            <w:tcBorders>
              <w:top w:val="single" w:sz="4" w:space="0" w:color="auto"/>
              <w:left w:val="single" w:sz="4" w:space="0" w:color="auto"/>
              <w:bottom w:val="single" w:sz="4" w:space="0" w:color="auto"/>
              <w:right w:val="single" w:sz="4" w:space="0" w:color="auto"/>
            </w:tcBorders>
            <w:vAlign w:val="center"/>
          </w:tcPr>
          <w:p w:rsidR="00EF1124" w:rsidRPr="00EF1124" w:rsidRDefault="00EF1124">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108,67</w:t>
            </w:r>
          </w:p>
        </w:tc>
      </w:tr>
      <w:tr w:rsidR="00EF1124" w:rsidRPr="00E72E80" w:rsidTr="001E23A8">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F1124" w:rsidRPr="00E72E80" w:rsidRDefault="00EF1124" w:rsidP="00EB4CE6">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ИТОГО начальная (максимальная) цена</w:t>
            </w:r>
          </w:p>
          <w:p w:rsidR="00EF1124" w:rsidRPr="00E72E80" w:rsidRDefault="00EF1124" w:rsidP="00EB4CE6">
            <w:pPr>
              <w:spacing w:after="0" w:line="240" w:lineRule="auto"/>
              <w:jc w:val="center"/>
              <w:rPr>
                <w:rFonts w:ascii="Times New Roman" w:eastAsia="Times New Roman" w:hAnsi="Times New Roman" w:cs="Times New Roman"/>
                <w:b/>
                <w:bCs/>
                <w:sz w:val="24"/>
                <w:szCs w:val="24"/>
                <w:lang w:eastAsia="ru-RU"/>
              </w:rPr>
            </w:pPr>
          </w:p>
          <w:p w:rsidR="00EF1124" w:rsidRPr="00E72E80" w:rsidRDefault="00EF1124" w:rsidP="00EB4CE6">
            <w:pPr>
              <w:spacing w:after="0" w:line="240" w:lineRule="auto"/>
              <w:jc w:val="center"/>
              <w:rPr>
                <w:rFonts w:ascii="Times New Roman" w:eastAsia="Times New Roman" w:hAnsi="Times New Roman" w:cs="Times New Roman"/>
                <w:sz w:val="24"/>
                <w:szCs w:val="24"/>
                <w:lang w:eastAsia="ru-RU"/>
              </w:rPr>
            </w:pPr>
          </w:p>
        </w:tc>
        <w:tc>
          <w:tcPr>
            <w:tcW w:w="9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1124" w:rsidRDefault="00EF1124" w:rsidP="00431BD8">
            <w:pPr>
              <w:jc w:val="center"/>
              <w:rPr>
                <w:rFonts w:ascii="Times New Roman" w:eastAsia="Times New Roman" w:hAnsi="Times New Roman" w:cs="Times New Roman"/>
                <w:iCs/>
                <w:sz w:val="24"/>
                <w:szCs w:val="24"/>
                <w:lang w:eastAsia="ru-RU"/>
              </w:rPr>
            </w:pPr>
            <w:r w:rsidRPr="00E72E80">
              <w:rPr>
                <w:rFonts w:ascii="Times New Roman" w:eastAsia="Times New Roman" w:hAnsi="Times New Roman" w:cs="Times New Roman"/>
                <w:iCs/>
                <w:sz w:val="24"/>
                <w:szCs w:val="24"/>
                <w:lang w:eastAsia="ru-RU"/>
              </w:rPr>
              <w:t>Предельная стоимость по договору</w:t>
            </w:r>
          </w:p>
          <w:p w:rsidR="00EF1124" w:rsidRPr="00E72E80" w:rsidRDefault="00EF1124" w:rsidP="00EF1124">
            <w:pPr>
              <w:jc w:val="center"/>
              <w:rPr>
                <w:rFonts w:ascii="Times New Roman" w:hAnsi="Times New Roman" w:cs="Times New Roman"/>
                <w:b/>
                <w:color w:val="000000"/>
                <w:sz w:val="24"/>
                <w:szCs w:val="24"/>
              </w:rPr>
            </w:pPr>
            <w:r>
              <w:rPr>
                <w:rFonts w:ascii="Times New Roman" w:eastAsia="Times New Roman" w:hAnsi="Times New Roman" w:cs="Times New Roman"/>
                <w:iCs/>
                <w:sz w:val="24"/>
                <w:szCs w:val="24"/>
                <w:lang w:eastAsia="ru-RU"/>
              </w:rPr>
              <w:t>1 3</w:t>
            </w:r>
            <w:r w:rsidRPr="00431BD8">
              <w:rPr>
                <w:rFonts w:ascii="Times New Roman" w:eastAsia="Times New Roman" w:hAnsi="Times New Roman" w:cs="Times New Roman"/>
                <w:iCs/>
                <w:sz w:val="24"/>
                <w:szCs w:val="24"/>
                <w:lang w:eastAsia="ru-RU"/>
              </w:rPr>
              <w:t>00 000 (</w:t>
            </w:r>
            <w:r>
              <w:rPr>
                <w:rFonts w:ascii="Times New Roman" w:eastAsia="Times New Roman" w:hAnsi="Times New Roman" w:cs="Times New Roman"/>
                <w:iCs/>
                <w:sz w:val="24"/>
                <w:szCs w:val="24"/>
                <w:lang w:eastAsia="ru-RU"/>
              </w:rPr>
              <w:t>Один миллион триста тысяч</w:t>
            </w:r>
            <w:r w:rsidRPr="00431BD8">
              <w:rPr>
                <w:rFonts w:ascii="Times New Roman" w:eastAsia="Times New Roman" w:hAnsi="Times New Roman" w:cs="Times New Roman"/>
                <w:iCs/>
                <w:sz w:val="24"/>
                <w:szCs w:val="24"/>
                <w:lang w:eastAsia="ru-RU"/>
              </w:rPr>
              <w:t>) руб. 00 коп.</w:t>
            </w:r>
          </w:p>
        </w:tc>
      </w:tr>
      <w:tr w:rsidR="00EF1124" w:rsidRPr="00E72E80" w:rsidTr="00FE15BF">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1124" w:rsidRPr="00E72E80" w:rsidRDefault="00EF1124" w:rsidP="00293418">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 xml:space="preserve">Порядок формирования </w:t>
            </w:r>
            <w:proofErr w:type="gramStart"/>
            <w:r w:rsidRPr="00E72E80">
              <w:rPr>
                <w:rFonts w:ascii="Times New Roman" w:eastAsia="Times New Roman" w:hAnsi="Times New Roman" w:cs="Times New Roman"/>
                <w:b/>
                <w:bCs/>
                <w:sz w:val="24"/>
                <w:szCs w:val="24"/>
                <w:lang w:eastAsia="ru-RU"/>
              </w:rPr>
              <w:t>начальной</w:t>
            </w:r>
            <w:proofErr w:type="gramEnd"/>
          </w:p>
          <w:p w:rsidR="00EF1124" w:rsidRPr="00E72E80" w:rsidRDefault="00EF1124" w:rsidP="00293418">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F1124" w:rsidRPr="00E72E80" w:rsidRDefault="00EF1124" w:rsidP="00293418">
            <w:pPr>
              <w:spacing w:after="0" w:line="240" w:lineRule="auto"/>
              <w:jc w:val="center"/>
              <w:rPr>
                <w:rFonts w:ascii="Times New Roman" w:eastAsia="Times New Roman" w:hAnsi="Times New Roman" w:cs="Times New Roman"/>
                <w:iCs/>
                <w:sz w:val="24"/>
                <w:szCs w:val="24"/>
                <w:lang w:eastAsia="ru-RU"/>
              </w:rPr>
            </w:pPr>
            <w:r w:rsidRPr="00E72E80">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17"/>
        <w:gridCol w:w="3258"/>
        <w:gridCol w:w="12001"/>
      </w:tblGrid>
      <w:tr w:rsidR="0034538B" w:rsidRPr="00A13274"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A13274" w:rsidRDefault="0034538B" w:rsidP="00F5648E">
            <w:pPr>
              <w:rPr>
                <w:rFonts w:ascii="Times New Roman" w:hAnsi="Times New Roman" w:cs="Times New Roman"/>
                <w:b/>
                <w:bCs/>
                <w:sz w:val="24"/>
                <w:szCs w:val="24"/>
              </w:rPr>
            </w:pPr>
            <w:r w:rsidRPr="00A13274">
              <w:rPr>
                <w:rFonts w:ascii="Times New Roman" w:hAnsi="Times New Roman" w:cs="Times New Roman"/>
                <w:b/>
                <w:bCs/>
                <w:sz w:val="24"/>
                <w:szCs w:val="24"/>
              </w:rPr>
              <w:t>2. Требования к товарам</w:t>
            </w:r>
          </w:p>
        </w:tc>
      </w:tr>
      <w:tr w:rsidR="00F76D37" w:rsidRPr="00A13274" w:rsidTr="00A13274">
        <w:trPr>
          <w:trHeight w:val="458"/>
        </w:trPr>
        <w:tc>
          <w:tcPr>
            <w:tcW w:w="617" w:type="dxa"/>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r w:rsidRPr="00A13274">
              <w:rPr>
                <w:rFonts w:ascii="Times New Roman" w:hAnsi="Times New Roman" w:cs="Times New Roman"/>
                <w:b/>
                <w:sz w:val="24"/>
                <w:szCs w:val="24"/>
              </w:rPr>
              <w:t>№</w:t>
            </w:r>
          </w:p>
        </w:tc>
        <w:tc>
          <w:tcPr>
            <w:tcW w:w="3258" w:type="dxa"/>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r w:rsidRPr="00A13274">
              <w:rPr>
                <w:rFonts w:ascii="Times New Roman" w:hAnsi="Times New Roman" w:cs="Times New Roman"/>
                <w:b/>
                <w:sz w:val="24"/>
                <w:szCs w:val="24"/>
              </w:rPr>
              <w:t>Наименование товара</w:t>
            </w:r>
          </w:p>
        </w:tc>
        <w:tc>
          <w:tcPr>
            <w:tcW w:w="12001" w:type="dxa"/>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r w:rsidRPr="00A13274">
              <w:rPr>
                <w:rFonts w:ascii="Times New Roman" w:hAnsi="Times New Roman" w:cs="Times New Roman"/>
                <w:b/>
                <w:sz w:val="24"/>
                <w:szCs w:val="24"/>
              </w:rPr>
              <w:t>Техническ</w:t>
            </w:r>
            <w:r w:rsidR="00F01AAC" w:rsidRPr="00A13274">
              <w:rPr>
                <w:rFonts w:ascii="Times New Roman" w:hAnsi="Times New Roman" w:cs="Times New Roman"/>
                <w:b/>
                <w:sz w:val="24"/>
                <w:szCs w:val="24"/>
              </w:rPr>
              <w:t>ие характеристики товара</w:t>
            </w:r>
          </w:p>
        </w:tc>
      </w:tr>
      <w:tr w:rsidR="00EF1124" w:rsidRPr="00A13274" w:rsidTr="007549B9">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 xml:space="preserve">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hAnsi="Times New Roman" w:cs="Times New Roman"/>
                <w:color w:val="000000"/>
                <w:sz w:val="24"/>
                <w:szCs w:val="24"/>
              </w:rPr>
              <w:t>in</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vitro</w:t>
            </w:r>
            <w:proofErr w:type="spellEnd"/>
            <w:r w:rsidRPr="00EF1124">
              <w:rPr>
                <w:rFonts w:ascii="Times New Roman" w:hAnsi="Times New Roman" w:cs="Times New Roman"/>
                <w:color w:val="000000"/>
                <w:sz w:val="24"/>
                <w:szCs w:val="24"/>
              </w:rPr>
              <w:t xml:space="preserve"> качественного, одноэтапного, одновременного анализа </w:t>
            </w:r>
            <w:r w:rsidRPr="00EF1124">
              <w:rPr>
                <w:rFonts w:ascii="Times New Roman" w:hAnsi="Times New Roman" w:cs="Times New Roman"/>
                <w:color w:val="000000"/>
                <w:sz w:val="24"/>
                <w:szCs w:val="24"/>
              </w:rPr>
              <w:lastRenderedPageBreak/>
              <w:t xml:space="preserve">трёх целевых </w:t>
            </w:r>
            <w:proofErr w:type="spellStart"/>
            <w:r w:rsidRPr="00EF1124">
              <w:rPr>
                <w:rFonts w:ascii="Times New Roman" w:hAnsi="Times New Roman" w:cs="Times New Roman"/>
                <w:color w:val="000000"/>
                <w:sz w:val="24"/>
                <w:szCs w:val="24"/>
              </w:rPr>
              <w:t>аналитов</w:t>
            </w:r>
            <w:proofErr w:type="spellEnd"/>
            <w:r w:rsidRPr="00EF1124">
              <w:rPr>
                <w:rFonts w:ascii="Times New Roman" w:hAnsi="Times New Roman" w:cs="Times New Roman"/>
                <w:color w:val="000000"/>
                <w:sz w:val="24"/>
                <w:szCs w:val="24"/>
              </w:rPr>
              <w:t xml:space="preserve">: растительные </w:t>
            </w:r>
            <w:proofErr w:type="spellStart"/>
            <w:r w:rsidRPr="00EF1124">
              <w:rPr>
                <w:rFonts w:ascii="Times New Roman" w:hAnsi="Times New Roman" w:cs="Times New Roman"/>
                <w:color w:val="000000"/>
                <w:sz w:val="24"/>
                <w:szCs w:val="24"/>
              </w:rPr>
              <w:t>каннабиноиды</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фенилалкиламины</w:t>
            </w:r>
            <w:proofErr w:type="spellEnd"/>
            <w:r w:rsidRPr="00EF1124">
              <w:rPr>
                <w:rFonts w:ascii="Times New Roman" w:hAnsi="Times New Roman" w:cs="Times New Roman"/>
                <w:color w:val="000000"/>
                <w:sz w:val="24"/>
                <w:szCs w:val="24"/>
              </w:rPr>
              <w:t xml:space="preserve"> (PAA); опиаты (OPI)</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lastRenderedPageBreak/>
              <w:t xml:space="preserve">1.   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eastAsia="Times New Roman" w:hAnsi="Times New Roman"/>
                <w:sz w:val="24"/>
                <w:szCs w:val="24"/>
                <w:lang w:eastAsia="ru-RU"/>
              </w:rPr>
              <w:t>in</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vitro</w:t>
            </w:r>
            <w:proofErr w:type="spellEnd"/>
            <w:r w:rsidRPr="00EF1124">
              <w:rPr>
                <w:rFonts w:ascii="Times New Roman" w:eastAsia="Times New Roman" w:hAnsi="Times New Roman"/>
                <w:sz w:val="24"/>
                <w:szCs w:val="24"/>
                <w:lang w:eastAsia="ru-RU"/>
              </w:rPr>
              <w:t xml:space="preserve"> качественного, одноэтапного, одновременного анализа трёх целевых </w:t>
            </w:r>
            <w:proofErr w:type="spellStart"/>
            <w:r w:rsidRPr="00EF1124">
              <w:rPr>
                <w:rFonts w:ascii="Times New Roman" w:eastAsia="Times New Roman" w:hAnsi="Times New Roman"/>
                <w:sz w:val="24"/>
                <w:szCs w:val="24"/>
                <w:lang w:eastAsia="ru-RU"/>
              </w:rPr>
              <w:t>аналитов</w:t>
            </w:r>
            <w:proofErr w:type="spellEnd"/>
            <w:r w:rsidRPr="00EF1124">
              <w:rPr>
                <w:rFonts w:ascii="Times New Roman" w:eastAsia="Times New Roman" w:hAnsi="Times New Roman"/>
                <w:sz w:val="24"/>
                <w:szCs w:val="24"/>
                <w:lang w:eastAsia="ru-RU"/>
              </w:rPr>
              <w:t xml:space="preserve">: растительные </w:t>
            </w:r>
            <w:proofErr w:type="spellStart"/>
            <w:r w:rsidRPr="00EF1124">
              <w:rPr>
                <w:rFonts w:ascii="Times New Roman" w:eastAsia="Times New Roman" w:hAnsi="Times New Roman"/>
                <w:sz w:val="24"/>
                <w:szCs w:val="24"/>
                <w:lang w:eastAsia="ru-RU"/>
              </w:rPr>
              <w:t>каннабиноиды</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фенилалкиламины</w:t>
            </w:r>
            <w:proofErr w:type="spellEnd"/>
            <w:r w:rsidRPr="00EF1124">
              <w:rPr>
                <w:rFonts w:ascii="Times New Roman" w:eastAsia="Times New Roman" w:hAnsi="Times New Roman"/>
                <w:sz w:val="24"/>
                <w:szCs w:val="24"/>
                <w:lang w:eastAsia="ru-RU"/>
              </w:rPr>
              <w:t xml:space="preserve"> (PAA); опиаты (OPI).</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2.   Предел обнаружения целевого </w:t>
            </w:r>
            <w:proofErr w:type="spellStart"/>
            <w:r w:rsidRPr="00EF1124">
              <w:rPr>
                <w:rFonts w:ascii="Times New Roman" w:eastAsia="Times New Roman" w:hAnsi="Times New Roman"/>
                <w:sz w:val="24"/>
                <w:szCs w:val="24"/>
                <w:lang w:eastAsia="ru-RU"/>
              </w:rPr>
              <w:t>аналита</w:t>
            </w:r>
            <w:proofErr w:type="spellEnd"/>
            <w:r w:rsidRPr="00EF1124">
              <w:rPr>
                <w:rFonts w:ascii="Times New Roman" w:eastAsia="Times New Roman" w:hAnsi="Times New Roman"/>
                <w:sz w:val="24"/>
                <w:szCs w:val="24"/>
                <w:lang w:eastAsia="ru-RU"/>
              </w:rPr>
              <w:t>:</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Растительные </w:t>
            </w:r>
            <w:proofErr w:type="spellStart"/>
            <w:r w:rsidRPr="00EF1124">
              <w:rPr>
                <w:rFonts w:ascii="Times New Roman" w:eastAsia="Times New Roman" w:hAnsi="Times New Roman"/>
                <w:sz w:val="24"/>
                <w:szCs w:val="24"/>
                <w:lang w:eastAsia="ru-RU"/>
              </w:rPr>
              <w:t>каннабиноиды</w:t>
            </w:r>
            <w:proofErr w:type="spellEnd"/>
            <w:r w:rsidRPr="00EF1124">
              <w:rPr>
                <w:rFonts w:ascii="Times New Roman" w:eastAsia="Times New Roman" w:hAnsi="Times New Roman"/>
                <w:sz w:val="24"/>
                <w:szCs w:val="24"/>
                <w:lang w:eastAsia="ru-RU"/>
              </w:rPr>
              <w:t xml:space="preserve"> (THC) от 15 </w:t>
            </w:r>
            <w:proofErr w:type="spellStart"/>
            <w:r w:rsidRPr="00EF1124">
              <w:rPr>
                <w:rFonts w:ascii="Times New Roman" w:eastAsia="Times New Roman" w:hAnsi="Times New Roman"/>
                <w:sz w:val="24"/>
                <w:szCs w:val="24"/>
                <w:lang w:eastAsia="ru-RU"/>
              </w:rPr>
              <w:t>нг</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Фенилалкиламины</w:t>
            </w:r>
            <w:proofErr w:type="spellEnd"/>
            <w:r w:rsidRPr="00EF1124">
              <w:rPr>
                <w:rFonts w:ascii="Times New Roman" w:eastAsia="Times New Roman" w:hAnsi="Times New Roman"/>
                <w:sz w:val="24"/>
                <w:szCs w:val="24"/>
                <w:lang w:eastAsia="ru-RU"/>
              </w:rPr>
              <w:t xml:space="preserve"> (PAA) от 300 </w:t>
            </w:r>
            <w:proofErr w:type="spellStart"/>
            <w:r w:rsidRPr="00EF1124">
              <w:rPr>
                <w:rFonts w:ascii="Times New Roman" w:eastAsia="Times New Roman" w:hAnsi="Times New Roman"/>
                <w:sz w:val="24"/>
                <w:szCs w:val="24"/>
                <w:lang w:eastAsia="ru-RU"/>
              </w:rPr>
              <w:t>нг</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Опиаты (OPI) от 150 </w:t>
            </w:r>
            <w:proofErr w:type="spellStart"/>
            <w:r w:rsidRPr="00EF1124">
              <w:rPr>
                <w:rFonts w:ascii="Times New Roman" w:eastAsia="Times New Roman" w:hAnsi="Times New Roman"/>
                <w:sz w:val="24"/>
                <w:szCs w:val="24"/>
                <w:lang w:eastAsia="ru-RU"/>
              </w:rPr>
              <w:t>нг</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3.   Потребительская упаковка: 50шт.</w:t>
            </w:r>
            <w:proofErr w:type="gramStart"/>
            <w:r w:rsidRPr="00EF1124">
              <w:rPr>
                <w:rFonts w:ascii="Times New Roman" w:eastAsia="Times New Roman" w:hAnsi="Times New Roman"/>
                <w:sz w:val="24"/>
                <w:szCs w:val="24"/>
                <w:lang w:eastAsia="ru-RU"/>
              </w:rPr>
              <w:t>,т</w:t>
            </w:r>
            <w:proofErr w:type="gramEnd"/>
            <w:r w:rsidRPr="00EF1124">
              <w:rPr>
                <w:rFonts w:ascii="Times New Roman" w:eastAsia="Times New Roman" w:hAnsi="Times New Roman"/>
                <w:sz w:val="24"/>
                <w:szCs w:val="24"/>
                <w:lang w:eastAsia="ru-RU"/>
              </w:rPr>
              <w:t>уба с полимерной крышкой и контролем вскрытия.</w:t>
            </w:r>
          </w:p>
        </w:tc>
      </w:tr>
      <w:tr w:rsidR="00EF1124" w:rsidRPr="00A13274" w:rsidTr="007549B9">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 xml:space="preserve">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hAnsi="Times New Roman" w:cs="Times New Roman"/>
                <w:color w:val="000000"/>
                <w:sz w:val="24"/>
                <w:szCs w:val="24"/>
              </w:rPr>
              <w:t>in</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vitro</w:t>
            </w:r>
            <w:proofErr w:type="spellEnd"/>
            <w:r w:rsidRPr="00EF1124">
              <w:rPr>
                <w:rFonts w:ascii="Times New Roman" w:hAnsi="Times New Roman" w:cs="Times New Roman"/>
                <w:color w:val="000000"/>
                <w:sz w:val="24"/>
                <w:szCs w:val="24"/>
              </w:rPr>
              <w:t xml:space="preserve"> качественного, одноэтапного, одновременного анализа двух целевых </w:t>
            </w:r>
            <w:proofErr w:type="spellStart"/>
            <w:r w:rsidRPr="00EF1124">
              <w:rPr>
                <w:rFonts w:ascii="Times New Roman" w:hAnsi="Times New Roman" w:cs="Times New Roman"/>
                <w:color w:val="000000"/>
                <w:sz w:val="24"/>
                <w:szCs w:val="24"/>
              </w:rPr>
              <w:t>аналитов</w:t>
            </w:r>
            <w:proofErr w:type="spellEnd"/>
            <w:r w:rsidRPr="00EF1124">
              <w:rPr>
                <w:rFonts w:ascii="Times New Roman" w:hAnsi="Times New Roman" w:cs="Times New Roman"/>
                <w:color w:val="000000"/>
                <w:sz w:val="24"/>
                <w:szCs w:val="24"/>
              </w:rPr>
              <w:t>: кокаин (</w:t>
            </w:r>
            <w:proofErr w:type="gramStart"/>
            <w:r w:rsidRPr="00EF1124">
              <w:rPr>
                <w:rFonts w:ascii="Times New Roman" w:hAnsi="Times New Roman" w:cs="Times New Roman"/>
                <w:color w:val="000000"/>
                <w:sz w:val="24"/>
                <w:szCs w:val="24"/>
              </w:rPr>
              <w:t>С</w:t>
            </w:r>
            <w:proofErr w:type="gramEnd"/>
            <w:r w:rsidRPr="00EF1124">
              <w:rPr>
                <w:rFonts w:ascii="Times New Roman" w:hAnsi="Times New Roman" w:cs="Times New Roman"/>
                <w:color w:val="000000"/>
                <w:sz w:val="24"/>
                <w:szCs w:val="24"/>
              </w:rPr>
              <w:t xml:space="preserve">OC); </w:t>
            </w:r>
            <w:proofErr w:type="spellStart"/>
            <w:r w:rsidRPr="00EF1124">
              <w:rPr>
                <w:rFonts w:ascii="Times New Roman" w:hAnsi="Times New Roman" w:cs="Times New Roman"/>
                <w:color w:val="000000"/>
                <w:sz w:val="24"/>
                <w:szCs w:val="24"/>
              </w:rPr>
              <w:t>метадон</w:t>
            </w:r>
            <w:proofErr w:type="spellEnd"/>
            <w:r w:rsidRPr="00EF1124">
              <w:rPr>
                <w:rFonts w:ascii="Times New Roman" w:hAnsi="Times New Roman" w:cs="Times New Roman"/>
                <w:color w:val="000000"/>
                <w:sz w:val="24"/>
                <w:szCs w:val="24"/>
              </w:rPr>
              <w:t xml:space="preserve"> (MTD). </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1.     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eastAsia="Times New Roman" w:hAnsi="Times New Roman"/>
                <w:sz w:val="24"/>
                <w:szCs w:val="24"/>
                <w:lang w:eastAsia="ru-RU"/>
              </w:rPr>
              <w:t>in</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vitro</w:t>
            </w:r>
            <w:proofErr w:type="spellEnd"/>
            <w:r w:rsidRPr="00EF1124">
              <w:rPr>
                <w:rFonts w:ascii="Times New Roman" w:eastAsia="Times New Roman" w:hAnsi="Times New Roman"/>
                <w:sz w:val="24"/>
                <w:szCs w:val="24"/>
                <w:lang w:eastAsia="ru-RU"/>
              </w:rPr>
              <w:t xml:space="preserve"> качественного, одноэтапного, одновременного анализа двух целевых </w:t>
            </w:r>
            <w:proofErr w:type="spellStart"/>
            <w:r w:rsidRPr="00EF1124">
              <w:rPr>
                <w:rFonts w:ascii="Times New Roman" w:eastAsia="Times New Roman" w:hAnsi="Times New Roman"/>
                <w:sz w:val="24"/>
                <w:szCs w:val="24"/>
                <w:lang w:eastAsia="ru-RU"/>
              </w:rPr>
              <w:t>аналитов</w:t>
            </w:r>
            <w:proofErr w:type="spellEnd"/>
            <w:r w:rsidRPr="00EF1124">
              <w:rPr>
                <w:rFonts w:ascii="Times New Roman" w:eastAsia="Times New Roman" w:hAnsi="Times New Roman"/>
                <w:sz w:val="24"/>
                <w:szCs w:val="24"/>
                <w:lang w:eastAsia="ru-RU"/>
              </w:rPr>
              <w:t>: кокаин (</w:t>
            </w:r>
            <w:proofErr w:type="gramStart"/>
            <w:r w:rsidRPr="00EF1124">
              <w:rPr>
                <w:rFonts w:ascii="Times New Roman" w:eastAsia="Times New Roman" w:hAnsi="Times New Roman"/>
                <w:sz w:val="24"/>
                <w:szCs w:val="24"/>
                <w:lang w:eastAsia="ru-RU"/>
              </w:rPr>
              <w:t>С</w:t>
            </w:r>
            <w:proofErr w:type="gramEnd"/>
            <w:r w:rsidRPr="00EF1124">
              <w:rPr>
                <w:rFonts w:ascii="Times New Roman" w:eastAsia="Times New Roman" w:hAnsi="Times New Roman"/>
                <w:sz w:val="24"/>
                <w:szCs w:val="24"/>
                <w:lang w:eastAsia="ru-RU"/>
              </w:rPr>
              <w:t xml:space="preserve">OC); </w:t>
            </w:r>
            <w:proofErr w:type="spellStart"/>
            <w:r w:rsidRPr="00EF1124">
              <w:rPr>
                <w:rFonts w:ascii="Times New Roman" w:eastAsia="Times New Roman" w:hAnsi="Times New Roman"/>
                <w:sz w:val="24"/>
                <w:szCs w:val="24"/>
                <w:lang w:eastAsia="ru-RU"/>
              </w:rPr>
              <w:t>метадон</w:t>
            </w:r>
            <w:proofErr w:type="spellEnd"/>
            <w:r w:rsidRPr="00EF1124">
              <w:rPr>
                <w:rFonts w:ascii="Times New Roman" w:eastAsia="Times New Roman" w:hAnsi="Times New Roman"/>
                <w:sz w:val="24"/>
                <w:szCs w:val="24"/>
                <w:lang w:eastAsia="ru-RU"/>
              </w:rPr>
              <w:t xml:space="preserve"> (MTD).</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2.     Предел обнаружения целевого </w:t>
            </w:r>
            <w:proofErr w:type="spellStart"/>
            <w:r w:rsidRPr="00EF1124">
              <w:rPr>
                <w:rFonts w:ascii="Times New Roman" w:eastAsia="Times New Roman" w:hAnsi="Times New Roman"/>
                <w:sz w:val="24"/>
                <w:szCs w:val="24"/>
                <w:lang w:eastAsia="ru-RU"/>
              </w:rPr>
              <w:t>аналита</w:t>
            </w:r>
            <w:proofErr w:type="spellEnd"/>
            <w:r w:rsidRPr="00EF1124">
              <w:rPr>
                <w:rFonts w:ascii="Times New Roman" w:eastAsia="Times New Roman" w:hAnsi="Times New Roman"/>
                <w:sz w:val="24"/>
                <w:szCs w:val="24"/>
                <w:lang w:eastAsia="ru-RU"/>
              </w:rPr>
              <w:t>:</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Кокаин (</w:t>
            </w:r>
            <w:proofErr w:type="gramStart"/>
            <w:r w:rsidRPr="00EF1124">
              <w:rPr>
                <w:rFonts w:ascii="Times New Roman" w:eastAsia="Times New Roman" w:hAnsi="Times New Roman"/>
                <w:sz w:val="24"/>
                <w:szCs w:val="24"/>
                <w:lang w:eastAsia="ru-RU"/>
              </w:rPr>
              <w:t>С</w:t>
            </w:r>
            <w:proofErr w:type="gramEnd"/>
            <w:r w:rsidRPr="00EF1124">
              <w:rPr>
                <w:rFonts w:ascii="Times New Roman" w:eastAsia="Times New Roman" w:hAnsi="Times New Roman"/>
                <w:sz w:val="24"/>
                <w:szCs w:val="24"/>
                <w:lang w:eastAsia="ru-RU"/>
              </w:rPr>
              <w:t xml:space="preserve">OC) от 100 </w:t>
            </w:r>
            <w:proofErr w:type="spellStart"/>
            <w:r w:rsidRPr="00EF1124">
              <w:rPr>
                <w:rFonts w:ascii="Times New Roman" w:eastAsia="Times New Roman" w:hAnsi="Times New Roman"/>
                <w:sz w:val="24"/>
                <w:szCs w:val="24"/>
                <w:lang w:eastAsia="ru-RU"/>
              </w:rPr>
              <w:t>нг</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Метадон</w:t>
            </w:r>
            <w:proofErr w:type="spellEnd"/>
            <w:r w:rsidRPr="00EF1124">
              <w:rPr>
                <w:rFonts w:ascii="Times New Roman" w:eastAsia="Times New Roman" w:hAnsi="Times New Roman"/>
                <w:sz w:val="24"/>
                <w:szCs w:val="24"/>
                <w:lang w:eastAsia="ru-RU"/>
              </w:rPr>
              <w:t xml:space="preserve"> (MTD) от 100 </w:t>
            </w:r>
            <w:proofErr w:type="spellStart"/>
            <w:r w:rsidRPr="00EF1124">
              <w:rPr>
                <w:rFonts w:ascii="Times New Roman" w:eastAsia="Times New Roman" w:hAnsi="Times New Roman"/>
                <w:sz w:val="24"/>
                <w:szCs w:val="24"/>
                <w:lang w:eastAsia="ru-RU"/>
              </w:rPr>
              <w:t>нг</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3.     Потребительская упаковка: 50шт.</w:t>
            </w:r>
            <w:proofErr w:type="gramStart"/>
            <w:r w:rsidRPr="00EF1124">
              <w:rPr>
                <w:rFonts w:ascii="Times New Roman" w:eastAsia="Times New Roman" w:hAnsi="Times New Roman"/>
                <w:sz w:val="24"/>
                <w:szCs w:val="24"/>
                <w:lang w:eastAsia="ru-RU"/>
              </w:rPr>
              <w:t>,т</w:t>
            </w:r>
            <w:proofErr w:type="gramEnd"/>
            <w:r w:rsidRPr="00EF1124">
              <w:rPr>
                <w:rFonts w:ascii="Times New Roman" w:eastAsia="Times New Roman" w:hAnsi="Times New Roman"/>
                <w:sz w:val="24"/>
                <w:szCs w:val="24"/>
                <w:lang w:eastAsia="ru-RU"/>
              </w:rPr>
              <w:t>уба с полимерной крышкой и контролем вскрытия.</w:t>
            </w:r>
          </w:p>
        </w:tc>
      </w:tr>
      <w:tr w:rsidR="00EF1124" w:rsidRPr="00A13274" w:rsidTr="007549B9">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 xml:space="preserve">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hAnsi="Times New Roman" w:cs="Times New Roman"/>
                <w:color w:val="000000"/>
                <w:sz w:val="24"/>
                <w:szCs w:val="24"/>
              </w:rPr>
              <w:t>in</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vitro</w:t>
            </w:r>
            <w:proofErr w:type="spellEnd"/>
            <w:r w:rsidRPr="00EF1124">
              <w:rPr>
                <w:rFonts w:ascii="Times New Roman" w:hAnsi="Times New Roman" w:cs="Times New Roman"/>
                <w:color w:val="000000"/>
                <w:sz w:val="24"/>
                <w:szCs w:val="24"/>
              </w:rPr>
              <w:t xml:space="preserve"> качественного, одноэтапного, одновременного анализа двух целевых </w:t>
            </w:r>
            <w:proofErr w:type="spellStart"/>
            <w:r w:rsidRPr="00EF1124">
              <w:rPr>
                <w:rFonts w:ascii="Times New Roman" w:hAnsi="Times New Roman" w:cs="Times New Roman"/>
                <w:color w:val="000000"/>
                <w:sz w:val="24"/>
                <w:szCs w:val="24"/>
              </w:rPr>
              <w:t>аналитов</w:t>
            </w:r>
            <w:proofErr w:type="spellEnd"/>
            <w:r w:rsidRPr="00EF1124">
              <w:rPr>
                <w:rFonts w:ascii="Times New Roman" w:hAnsi="Times New Roman" w:cs="Times New Roman"/>
                <w:color w:val="000000"/>
                <w:sz w:val="24"/>
                <w:szCs w:val="24"/>
              </w:rPr>
              <w:t xml:space="preserve">: барбитураты (BAR); </w:t>
            </w:r>
            <w:proofErr w:type="spellStart"/>
            <w:r w:rsidRPr="00EF1124">
              <w:rPr>
                <w:rFonts w:ascii="Times New Roman" w:hAnsi="Times New Roman" w:cs="Times New Roman"/>
                <w:color w:val="000000"/>
                <w:sz w:val="24"/>
                <w:szCs w:val="24"/>
              </w:rPr>
              <w:t>бензодиазепины</w:t>
            </w:r>
            <w:proofErr w:type="spellEnd"/>
            <w:r w:rsidRPr="00EF1124">
              <w:rPr>
                <w:rFonts w:ascii="Times New Roman" w:hAnsi="Times New Roman" w:cs="Times New Roman"/>
                <w:color w:val="000000"/>
                <w:sz w:val="24"/>
                <w:szCs w:val="24"/>
              </w:rPr>
              <w:t xml:space="preserve"> (BZO).</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1.     Набор реагентов для выявления психоактивных веществ, наркотических средств и их метаболитов в моче и количественной оценки полученных результатов анализа, предназначенных для </w:t>
            </w:r>
            <w:proofErr w:type="spellStart"/>
            <w:r w:rsidRPr="00EF1124">
              <w:rPr>
                <w:rFonts w:ascii="Times New Roman" w:eastAsia="Times New Roman" w:hAnsi="Times New Roman"/>
                <w:sz w:val="24"/>
                <w:szCs w:val="24"/>
                <w:lang w:eastAsia="ru-RU"/>
              </w:rPr>
              <w:t>in</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vitro</w:t>
            </w:r>
            <w:proofErr w:type="spellEnd"/>
            <w:r w:rsidRPr="00EF1124">
              <w:rPr>
                <w:rFonts w:ascii="Times New Roman" w:eastAsia="Times New Roman" w:hAnsi="Times New Roman"/>
                <w:sz w:val="24"/>
                <w:szCs w:val="24"/>
                <w:lang w:eastAsia="ru-RU"/>
              </w:rPr>
              <w:t xml:space="preserve"> качественного, одноэтапного, одновременного анализа двух целевых </w:t>
            </w:r>
            <w:proofErr w:type="spellStart"/>
            <w:r w:rsidRPr="00EF1124">
              <w:rPr>
                <w:rFonts w:ascii="Times New Roman" w:eastAsia="Times New Roman" w:hAnsi="Times New Roman"/>
                <w:sz w:val="24"/>
                <w:szCs w:val="24"/>
                <w:lang w:eastAsia="ru-RU"/>
              </w:rPr>
              <w:t>аналитов</w:t>
            </w:r>
            <w:proofErr w:type="spellEnd"/>
            <w:r w:rsidRPr="00EF1124">
              <w:rPr>
                <w:rFonts w:ascii="Times New Roman" w:eastAsia="Times New Roman" w:hAnsi="Times New Roman"/>
                <w:sz w:val="24"/>
                <w:szCs w:val="24"/>
                <w:lang w:eastAsia="ru-RU"/>
              </w:rPr>
              <w:t xml:space="preserve">: барбитураты (BAR); </w:t>
            </w:r>
            <w:proofErr w:type="spellStart"/>
            <w:r w:rsidRPr="00EF1124">
              <w:rPr>
                <w:rFonts w:ascii="Times New Roman" w:eastAsia="Times New Roman" w:hAnsi="Times New Roman"/>
                <w:sz w:val="24"/>
                <w:szCs w:val="24"/>
                <w:lang w:eastAsia="ru-RU"/>
              </w:rPr>
              <w:t>бензодиазепины</w:t>
            </w:r>
            <w:proofErr w:type="spellEnd"/>
            <w:r w:rsidRPr="00EF1124">
              <w:rPr>
                <w:rFonts w:ascii="Times New Roman" w:eastAsia="Times New Roman" w:hAnsi="Times New Roman"/>
                <w:sz w:val="24"/>
                <w:szCs w:val="24"/>
                <w:lang w:eastAsia="ru-RU"/>
              </w:rPr>
              <w:t xml:space="preserve"> (BZO).</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2.     Предел обнаружения целевого </w:t>
            </w:r>
            <w:proofErr w:type="spellStart"/>
            <w:r w:rsidRPr="00EF1124">
              <w:rPr>
                <w:rFonts w:ascii="Times New Roman" w:eastAsia="Times New Roman" w:hAnsi="Times New Roman"/>
                <w:sz w:val="24"/>
                <w:szCs w:val="24"/>
                <w:lang w:eastAsia="ru-RU"/>
              </w:rPr>
              <w:t>аналита</w:t>
            </w:r>
            <w:proofErr w:type="spellEnd"/>
            <w:r w:rsidRPr="00EF1124">
              <w:rPr>
                <w:rFonts w:ascii="Times New Roman" w:eastAsia="Times New Roman" w:hAnsi="Times New Roman"/>
                <w:sz w:val="24"/>
                <w:szCs w:val="24"/>
                <w:lang w:eastAsia="ru-RU"/>
              </w:rPr>
              <w:t>:</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Барбитураты (BAR)  от 100 </w:t>
            </w:r>
            <w:proofErr w:type="spellStart"/>
            <w:r w:rsidRPr="00EF1124">
              <w:rPr>
                <w:rFonts w:ascii="Times New Roman" w:eastAsia="Times New Roman" w:hAnsi="Times New Roman"/>
                <w:sz w:val="24"/>
                <w:szCs w:val="24"/>
                <w:lang w:eastAsia="ru-RU"/>
              </w:rPr>
              <w:t>нг</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Бензодиазепины</w:t>
            </w:r>
            <w:proofErr w:type="spellEnd"/>
            <w:r w:rsidRPr="00EF1124">
              <w:rPr>
                <w:rFonts w:ascii="Times New Roman" w:eastAsia="Times New Roman" w:hAnsi="Times New Roman"/>
                <w:sz w:val="24"/>
                <w:szCs w:val="24"/>
                <w:lang w:eastAsia="ru-RU"/>
              </w:rPr>
              <w:t xml:space="preserve"> (BZO) от 100 </w:t>
            </w:r>
            <w:proofErr w:type="spellStart"/>
            <w:r w:rsidRPr="00EF1124">
              <w:rPr>
                <w:rFonts w:ascii="Times New Roman" w:eastAsia="Times New Roman" w:hAnsi="Times New Roman"/>
                <w:sz w:val="24"/>
                <w:szCs w:val="24"/>
                <w:lang w:eastAsia="ru-RU"/>
              </w:rPr>
              <w:t>нг</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3.     Потребительская упаковка: 50шт.</w:t>
            </w:r>
            <w:proofErr w:type="gramStart"/>
            <w:r w:rsidRPr="00EF1124">
              <w:rPr>
                <w:rFonts w:ascii="Times New Roman" w:eastAsia="Times New Roman" w:hAnsi="Times New Roman"/>
                <w:sz w:val="24"/>
                <w:szCs w:val="24"/>
                <w:lang w:eastAsia="ru-RU"/>
              </w:rPr>
              <w:t>,т</w:t>
            </w:r>
            <w:proofErr w:type="gramEnd"/>
            <w:r w:rsidRPr="00EF1124">
              <w:rPr>
                <w:rFonts w:ascii="Times New Roman" w:eastAsia="Times New Roman" w:hAnsi="Times New Roman"/>
                <w:sz w:val="24"/>
                <w:szCs w:val="24"/>
                <w:lang w:eastAsia="ru-RU"/>
              </w:rPr>
              <w:t>уба с полимерной крышкой и контролем вскрытия.</w:t>
            </w:r>
          </w:p>
        </w:tc>
      </w:tr>
      <w:tr w:rsidR="00EF1124" w:rsidRPr="00A13274" w:rsidTr="007549B9">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Набор реагентов для количественного иммуноферментного определения свободного тироксина в сыворотке крови человека (</w:t>
            </w:r>
            <w:proofErr w:type="spellStart"/>
            <w:r w:rsidRPr="00EF1124">
              <w:rPr>
                <w:rFonts w:ascii="Times New Roman" w:hAnsi="Times New Roman" w:cs="Times New Roman"/>
                <w:color w:val="000000"/>
                <w:sz w:val="24"/>
                <w:szCs w:val="24"/>
              </w:rPr>
              <w:t>ТироидИФА-свободный</w:t>
            </w:r>
            <w:proofErr w:type="spellEnd"/>
            <w:r w:rsidRPr="00EF1124">
              <w:rPr>
                <w:rFonts w:ascii="Times New Roman" w:hAnsi="Times New Roman" w:cs="Times New Roman"/>
                <w:color w:val="000000"/>
                <w:sz w:val="24"/>
                <w:szCs w:val="24"/>
              </w:rPr>
              <w:t xml:space="preserve"> Т</w:t>
            </w:r>
            <w:proofErr w:type="gramStart"/>
            <w:r w:rsidRPr="00EF1124">
              <w:rPr>
                <w:rFonts w:ascii="Times New Roman" w:hAnsi="Times New Roman" w:cs="Times New Roman"/>
                <w:color w:val="000000"/>
                <w:sz w:val="24"/>
                <w:szCs w:val="24"/>
              </w:rPr>
              <w:t>4</w:t>
            </w:r>
            <w:proofErr w:type="gramEnd"/>
            <w:r w:rsidRPr="00EF1124">
              <w:rPr>
                <w:rFonts w:ascii="Times New Roman" w:hAnsi="Times New Roman" w:cs="Times New Roman"/>
                <w:color w:val="000000"/>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Набор рассчитан на проведение не менее 96 определений.</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Метод анализа - конкурентный одностадийный.</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Время внесения калибровочных проб, контрольной сыворотки и исследуемых образцов не менее 15 мин.</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Количество анализируемой сыворотки  не более 20 мкл.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Термостатируемое</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шейкирование</w:t>
            </w:r>
            <w:proofErr w:type="spellEnd"/>
            <w:r w:rsidRPr="00EF1124">
              <w:rPr>
                <w:rFonts w:ascii="Times New Roman" w:eastAsia="Times New Roman" w:hAnsi="Times New Roman"/>
                <w:sz w:val="24"/>
                <w:szCs w:val="24"/>
                <w:lang w:eastAsia="ru-RU"/>
              </w:rPr>
              <w:t xml:space="preserve"> при + 37</w:t>
            </w:r>
            <w:proofErr w:type="gramStart"/>
            <w:r w:rsidRPr="00EF1124">
              <w:rPr>
                <w:rFonts w:ascii="Times New Roman" w:eastAsia="Times New Roman" w:hAnsi="Times New Roman"/>
                <w:sz w:val="24"/>
                <w:szCs w:val="24"/>
                <w:lang w:eastAsia="ru-RU"/>
              </w:rPr>
              <w:t>°С</w:t>
            </w:r>
            <w:proofErr w:type="gramEnd"/>
            <w:r w:rsidRPr="00EF1124">
              <w:rPr>
                <w:rFonts w:ascii="Times New Roman" w:eastAsia="Times New Roman" w:hAnsi="Times New Roman"/>
                <w:sz w:val="24"/>
                <w:szCs w:val="24"/>
                <w:lang w:eastAsia="ru-RU"/>
              </w:rPr>
              <w:t xml:space="preserve"> для обеспечения точности результатов.</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Продолжительность основной инкубации (без ТМБ) не более 60 мин.</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Диапазон определения концентраций не уже 0-100 </w:t>
            </w:r>
            <w:proofErr w:type="spellStart"/>
            <w:r w:rsidRPr="00EF1124">
              <w:rPr>
                <w:rFonts w:ascii="Times New Roman" w:eastAsia="Times New Roman" w:hAnsi="Times New Roman"/>
                <w:sz w:val="24"/>
                <w:szCs w:val="24"/>
                <w:lang w:eastAsia="ru-RU"/>
              </w:rPr>
              <w:t>пмоль</w:t>
            </w:r>
            <w:proofErr w:type="spellEnd"/>
            <w:r w:rsidRPr="00EF1124">
              <w:rPr>
                <w:rFonts w:ascii="Times New Roman" w:eastAsia="Times New Roman" w:hAnsi="Times New Roman"/>
                <w:sz w:val="24"/>
                <w:szCs w:val="24"/>
                <w:lang w:eastAsia="ru-RU"/>
              </w:rPr>
              <w:t xml:space="preserve">/л, чувствительность не более 1 </w:t>
            </w:r>
            <w:proofErr w:type="spellStart"/>
            <w:r w:rsidRPr="00EF1124">
              <w:rPr>
                <w:rFonts w:ascii="Times New Roman" w:eastAsia="Times New Roman" w:hAnsi="Times New Roman"/>
                <w:sz w:val="24"/>
                <w:szCs w:val="24"/>
                <w:lang w:eastAsia="ru-RU"/>
              </w:rPr>
              <w:t>пмоль</w:t>
            </w:r>
            <w:proofErr w:type="spellEnd"/>
            <w:r w:rsidRPr="00EF1124">
              <w:rPr>
                <w:rFonts w:ascii="Times New Roman" w:eastAsia="Times New Roman" w:hAnsi="Times New Roman"/>
                <w:sz w:val="24"/>
                <w:szCs w:val="24"/>
                <w:lang w:eastAsia="ru-RU"/>
              </w:rPr>
              <w:t>/л.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Все реагенты жидкие, готовые к применению не требующие дополнительных разведений, кроме концентрата промывочного буфера.</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Комплект из двенадцати 8-луночных </w:t>
            </w:r>
            <w:proofErr w:type="spellStart"/>
            <w:r w:rsidRPr="00EF1124">
              <w:rPr>
                <w:rFonts w:ascii="Times New Roman" w:eastAsia="Times New Roman" w:hAnsi="Times New Roman"/>
                <w:sz w:val="24"/>
                <w:szCs w:val="24"/>
                <w:lang w:eastAsia="ru-RU"/>
              </w:rPr>
              <w:t>стрипов</w:t>
            </w:r>
            <w:proofErr w:type="spellEnd"/>
            <w:r w:rsidRPr="00EF1124">
              <w:rPr>
                <w:rFonts w:ascii="Times New Roman" w:eastAsia="Times New Roman" w:hAnsi="Times New Roman"/>
                <w:sz w:val="24"/>
                <w:szCs w:val="24"/>
                <w:lang w:eastAsia="ru-RU"/>
              </w:rPr>
              <w:t xml:space="preserve"> с </w:t>
            </w:r>
            <w:proofErr w:type="spellStart"/>
            <w:r w:rsidRPr="00EF1124">
              <w:rPr>
                <w:rFonts w:ascii="Times New Roman" w:eastAsia="Times New Roman" w:hAnsi="Times New Roman"/>
                <w:sz w:val="24"/>
                <w:szCs w:val="24"/>
                <w:lang w:eastAsia="ru-RU"/>
              </w:rPr>
              <w:t>моноклональными</w:t>
            </w:r>
            <w:proofErr w:type="spellEnd"/>
            <w:r w:rsidRPr="00EF1124">
              <w:rPr>
                <w:rFonts w:ascii="Times New Roman" w:eastAsia="Times New Roman" w:hAnsi="Times New Roman"/>
                <w:sz w:val="24"/>
                <w:szCs w:val="24"/>
                <w:lang w:eastAsia="ru-RU"/>
              </w:rPr>
              <w:t xml:space="preserve"> антителами к тироксину – наличие ИЛИ в количестве не менее 1 </w:t>
            </w:r>
            <w:proofErr w:type="spellStart"/>
            <w:r w:rsidRPr="00EF1124">
              <w:rPr>
                <w:rFonts w:ascii="Times New Roman" w:eastAsia="Times New Roman" w:hAnsi="Times New Roman"/>
                <w:sz w:val="24"/>
                <w:szCs w:val="24"/>
                <w:lang w:eastAsia="ru-RU"/>
              </w:rPr>
              <w:t>упак</w:t>
            </w:r>
            <w:proofErr w:type="spellEnd"/>
            <w:r w:rsidRPr="00EF1124">
              <w:rPr>
                <w:rFonts w:ascii="Times New Roman" w:eastAsia="Times New Roman" w:hAnsi="Times New Roman"/>
                <w:sz w:val="24"/>
                <w:szCs w:val="24"/>
                <w:lang w:eastAsia="ru-RU"/>
              </w:rPr>
              <w:t>.;</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калибровочные пробы – в количестве не менее 6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объемом не менее 0,5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конъюгат</w:t>
            </w:r>
            <w:proofErr w:type="spellEnd"/>
            <w:r w:rsidRPr="00EF1124">
              <w:rPr>
                <w:rFonts w:ascii="Times New Roman" w:eastAsia="Times New Roman" w:hAnsi="Times New Roman"/>
                <w:sz w:val="24"/>
                <w:szCs w:val="24"/>
                <w:lang w:eastAsia="ru-RU"/>
              </w:rPr>
              <w:t xml:space="preserve"> Т4-пероксидаза – в количестве не менее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xml:space="preserve">. объемом не менее 18 мл; </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концентрированный водно-солевой раствор для промывки лунок – в количестве не менее 2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xml:space="preserve">. объемом не менее 14 мл; </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раствор ТМБ – в количестве не менее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объемом не менее 14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proofErr w:type="gramStart"/>
            <w:r w:rsidRPr="00EF1124">
              <w:rPr>
                <w:rFonts w:ascii="Times New Roman" w:eastAsia="Times New Roman" w:hAnsi="Times New Roman"/>
                <w:sz w:val="24"/>
                <w:szCs w:val="24"/>
                <w:lang w:eastAsia="ru-RU"/>
              </w:rPr>
              <w:t>стоп-реагент</w:t>
            </w:r>
            <w:proofErr w:type="spellEnd"/>
            <w:proofErr w:type="gramEnd"/>
            <w:r w:rsidRPr="00EF1124">
              <w:rPr>
                <w:rFonts w:ascii="Times New Roman" w:eastAsia="Times New Roman" w:hAnsi="Times New Roman"/>
                <w:sz w:val="24"/>
                <w:szCs w:val="24"/>
                <w:lang w:eastAsia="ru-RU"/>
              </w:rPr>
              <w:t xml:space="preserve"> – в количестве не менее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объемом не менее 14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контрольная сыворотка – в количестве не менее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объемом не менее 0,5 мл.</w:t>
            </w:r>
            <w:r w:rsidRPr="00EF1124">
              <w:rPr>
                <w:rFonts w:ascii="Times New Roman" w:eastAsia="Times New Roman" w:hAnsi="Times New Roman"/>
                <w:sz w:val="24"/>
                <w:szCs w:val="24"/>
                <w:lang w:eastAsia="ru-RU"/>
              </w:rPr>
              <w:br/>
            </w:r>
          </w:p>
        </w:tc>
      </w:tr>
      <w:tr w:rsidR="00EF1124" w:rsidRPr="00A13274" w:rsidTr="007549B9">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 xml:space="preserve">Набор реагентов для количественного иммуноферментного определения </w:t>
            </w:r>
            <w:proofErr w:type="spellStart"/>
            <w:r w:rsidRPr="00EF1124">
              <w:rPr>
                <w:rFonts w:ascii="Times New Roman" w:hAnsi="Times New Roman" w:cs="Times New Roman"/>
                <w:color w:val="000000"/>
                <w:sz w:val="24"/>
                <w:szCs w:val="24"/>
              </w:rPr>
              <w:t>аутоантител</w:t>
            </w:r>
            <w:proofErr w:type="spellEnd"/>
            <w:r w:rsidRPr="00EF1124">
              <w:rPr>
                <w:rFonts w:ascii="Times New Roman" w:hAnsi="Times New Roman" w:cs="Times New Roman"/>
                <w:color w:val="000000"/>
                <w:sz w:val="24"/>
                <w:szCs w:val="24"/>
              </w:rPr>
              <w:t xml:space="preserve"> к </w:t>
            </w:r>
            <w:proofErr w:type="spellStart"/>
            <w:r w:rsidRPr="00EF1124">
              <w:rPr>
                <w:rFonts w:ascii="Times New Roman" w:hAnsi="Times New Roman" w:cs="Times New Roman"/>
                <w:color w:val="000000"/>
                <w:sz w:val="24"/>
                <w:szCs w:val="24"/>
              </w:rPr>
              <w:t>тироидной</w:t>
            </w:r>
            <w:proofErr w:type="spellEnd"/>
            <w:r w:rsidRPr="00EF1124">
              <w:rPr>
                <w:rFonts w:ascii="Times New Roman" w:hAnsi="Times New Roman" w:cs="Times New Roman"/>
                <w:color w:val="000000"/>
                <w:sz w:val="24"/>
                <w:szCs w:val="24"/>
              </w:rPr>
              <w:t xml:space="preserve"> </w:t>
            </w:r>
            <w:proofErr w:type="spellStart"/>
            <w:r w:rsidRPr="00EF1124">
              <w:rPr>
                <w:rFonts w:ascii="Times New Roman" w:hAnsi="Times New Roman" w:cs="Times New Roman"/>
                <w:color w:val="000000"/>
                <w:sz w:val="24"/>
                <w:szCs w:val="24"/>
              </w:rPr>
              <w:t>пероксидазе</w:t>
            </w:r>
            <w:proofErr w:type="spellEnd"/>
            <w:r w:rsidRPr="00EF1124">
              <w:rPr>
                <w:rFonts w:ascii="Times New Roman" w:hAnsi="Times New Roman" w:cs="Times New Roman"/>
                <w:color w:val="000000"/>
                <w:sz w:val="24"/>
                <w:szCs w:val="24"/>
              </w:rPr>
              <w:t xml:space="preserve"> в сыворотке крови человек</w:t>
            </w:r>
            <w:proofErr w:type="gramStart"/>
            <w:r w:rsidRPr="00EF1124">
              <w:rPr>
                <w:rFonts w:ascii="Times New Roman" w:hAnsi="Times New Roman" w:cs="Times New Roman"/>
                <w:color w:val="000000"/>
                <w:sz w:val="24"/>
                <w:szCs w:val="24"/>
              </w:rPr>
              <w:t>а(</w:t>
            </w:r>
            <w:proofErr w:type="spellStart"/>
            <w:proofErr w:type="gramEnd"/>
            <w:r w:rsidRPr="00EF1124">
              <w:rPr>
                <w:rFonts w:ascii="Times New Roman" w:hAnsi="Times New Roman" w:cs="Times New Roman"/>
                <w:color w:val="000000"/>
                <w:sz w:val="24"/>
                <w:szCs w:val="24"/>
              </w:rPr>
              <w:t>ТироидИФА-атТПО</w:t>
            </w:r>
            <w:proofErr w:type="spellEnd"/>
            <w:r w:rsidRPr="00EF1124">
              <w:rPr>
                <w:rFonts w:ascii="Times New Roman" w:hAnsi="Times New Roman" w:cs="Times New Roman"/>
                <w:color w:val="000000"/>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Набор рассчитан на проведение не менее 96 определений.</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Метод анализа - </w:t>
            </w:r>
            <w:proofErr w:type="spellStart"/>
            <w:r w:rsidRPr="00EF1124">
              <w:rPr>
                <w:rFonts w:ascii="Times New Roman" w:eastAsia="Times New Roman" w:hAnsi="Times New Roman"/>
                <w:sz w:val="24"/>
                <w:szCs w:val="24"/>
                <w:lang w:eastAsia="ru-RU"/>
              </w:rPr>
              <w:t>двухстадийный</w:t>
            </w:r>
            <w:proofErr w:type="spellEnd"/>
            <w:r w:rsidRPr="00EF1124">
              <w:rPr>
                <w:rFonts w:ascii="Times New Roman" w:eastAsia="Times New Roman" w:hAnsi="Times New Roman"/>
                <w:sz w:val="24"/>
                <w:szCs w:val="24"/>
                <w:lang w:eastAsia="ru-RU"/>
              </w:rPr>
              <w:t xml:space="preserve"> «сэндвич».</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Время внесения калибровочных проб, контрольной сыворотки и исследуемых образцов не менее 15 мин.</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Количество анализируемой сыворотки не более 10 мкл.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Термостатируемое</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шейкирование</w:t>
            </w:r>
            <w:proofErr w:type="spellEnd"/>
            <w:r w:rsidRPr="00EF1124">
              <w:rPr>
                <w:rFonts w:ascii="Times New Roman" w:eastAsia="Times New Roman" w:hAnsi="Times New Roman"/>
                <w:sz w:val="24"/>
                <w:szCs w:val="24"/>
                <w:lang w:eastAsia="ru-RU"/>
              </w:rPr>
              <w:t xml:space="preserve"> + 37 для обеспечения точности результатов.</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Продолжительность основной инкубации (без ТМБ) не более 60 (30+30) мин.</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Диапазон определения концентраций не уже 0-500 </w:t>
            </w:r>
            <w:proofErr w:type="spellStart"/>
            <w:proofErr w:type="gramStart"/>
            <w:r w:rsidRPr="00EF1124">
              <w:rPr>
                <w:rFonts w:ascii="Times New Roman" w:eastAsia="Times New Roman" w:hAnsi="Times New Roman"/>
                <w:sz w:val="24"/>
                <w:szCs w:val="24"/>
                <w:lang w:eastAsia="ru-RU"/>
              </w:rPr>
              <w:t>Ед</w:t>
            </w:r>
            <w:proofErr w:type="spellEnd"/>
            <w:proofErr w:type="gramEnd"/>
            <w:r w:rsidRPr="00EF1124">
              <w:rPr>
                <w:rFonts w:ascii="Times New Roman" w:eastAsia="Times New Roman" w:hAnsi="Times New Roman"/>
                <w:sz w:val="24"/>
                <w:szCs w:val="24"/>
                <w:lang w:eastAsia="ru-RU"/>
              </w:rPr>
              <w:t xml:space="preserve">/мл, чувств. не более 4 </w:t>
            </w:r>
            <w:proofErr w:type="spellStart"/>
            <w:r w:rsidRPr="00EF1124">
              <w:rPr>
                <w:rFonts w:ascii="Times New Roman" w:eastAsia="Times New Roman" w:hAnsi="Times New Roman"/>
                <w:sz w:val="24"/>
                <w:szCs w:val="24"/>
                <w:lang w:eastAsia="ru-RU"/>
              </w:rPr>
              <w:t>Ед</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Все реагенты жидкие, готовые к применению не требующие дополнительных разведений, кроме концентрата промывочного буфера.</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Конъюгат</w:t>
            </w:r>
            <w:proofErr w:type="spellEnd"/>
            <w:r w:rsidRPr="00EF1124">
              <w:rPr>
                <w:rFonts w:ascii="Times New Roman" w:eastAsia="Times New Roman" w:hAnsi="Times New Roman"/>
                <w:sz w:val="24"/>
                <w:szCs w:val="24"/>
                <w:lang w:eastAsia="ru-RU"/>
              </w:rPr>
              <w:t xml:space="preserve"> –  1фл. 16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Аналитический буфер –  1фл. 14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Калибраторы 6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xml:space="preserve">. по 0,5 мл (0; 25; 50; 100; 250; 500) </w:t>
            </w:r>
            <w:proofErr w:type="spellStart"/>
            <w:proofErr w:type="gramStart"/>
            <w:r w:rsidRPr="00EF1124">
              <w:rPr>
                <w:rFonts w:ascii="Times New Roman" w:eastAsia="Times New Roman" w:hAnsi="Times New Roman"/>
                <w:sz w:val="24"/>
                <w:szCs w:val="24"/>
                <w:lang w:eastAsia="ru-RU"/>
              </w:rPr>
              <w:t>Ед</w:t>
            </w:r>
            <w:proofErr w:type="spellEnd"/>
            <w:proofErr w:type="gram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Калибраторы аттестованы международно-признанному </w:t>
            </w:r>
            <w:proofErr w:type="spellStart"/>
            <w:r w:rsidRPr="00EF1124">
              <w:rPr>
                <w:rFonts w:ascii="Times New Roman" w:eastAsia="Times New Roman" w:hAnsi="Times New Roman"/>
                <w:sz w:val="24"/>
                <w:szCs w:val="24"/>
                <w:lang w:eastAsia="ru-RU"/>
              </w:rPr>
              <w:t>референсному</w:t>
            </w:r>
            <w:proofErr w:type="spellEnd"/>
            <w:r w:rsidRPr="00EF1124">
              <w:rPr>
                <w:rFonts w:ascii="Times New Roman" w:eastAsia="Times New Roman" w:hAnsi="Times New Roman"/>
                <w:sz w:val="24"/>
                <w:szCs w:val="24"/>
                <w:lang w:eastAsia="ru-RU"/>
              </w:rPr>
              <w:t xml:space="preserve"> стандарту АТ к ТПО человека NIBSC 66/387.</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Контрольная сыворотка  —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0,5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Аналитический буфер - 1фл. 14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Раствор для разведения образцов —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50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Промывочный буфер концентрированный не менее 3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14 мл, рабочий раствор храниться не менее 5 суток при комнатной температуре.</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Промывочный буфер при разведении не должен образовывать кристаллы.</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Тетраметилбензидин</w:t>
            </w:r>
            <w:proofErr w:type="spellEnd"/>
            <w:r w:rsidRPr="00EF1124">
              <w:rPr>
                <w:rFonts w:ascii="Times New Roman" w:eastAsia="Times New Roman" w:hAnsi="Times New Roman"/>
                <w:sz w:val="24"/>
                <w:szCs w:val="24"/>
                <w:lang w:eastAsia="ru-RU"/>
              </w:rPr>
              <w:t xml:space="preserve"> готовый, однокомпонентный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14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proofErr w:type="gramStart"/>
            <w:r w:rsidRPr="00EF1124">
              <w:rPr>
                <w:rFonts w:ascii="Times New Roman" w:eastAsia="Times New Roman" w:hAnsi="Times New Roman"/>
                <w:sz w:val="24"/>
                <w:szCs w:val="24"/>
                <w:lang w:eastAsia="ru-RU"/>
              </w:rPr>
              <w:lastRenderedPageBreak/>
              <w:t>Стоп-реагент</w:t>
            </w:r>
            <w:proofErr w:type="spellEnd"/>
            <w:proofErr w:type="gramEnd"/>
            <w:r w:rsidRPr="00EF1124">
              <w:rPr>
                <w:rFonts w:ascii="Times New Roman" w:eastAsia="Times New Roman" w:hAnsi="Times New Roman"/>
                <w:sz w:val="24"/>
                <w:szCs w:val="24"/>
                <w:lang w:eastAsia="ru-RU"/>
              </w:rPr>
              <w:t xml:space="preserve"> - 1 Н соляная кислота - 1фл. 14 мл.</w:t>
            </w:r>
          </w:p>
        </w:tc>
      </w:tr>
      <w:tr w:rsidR="00EF1124" w:rsidRPr="00A13274" w:rsidTr="007549B9">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Набор реагентов для количественного иммуноферментного определения тиреотропного гормона ТТГ в сыворотке крови человек</w:t>
            </w:r>
            <w:proofErr w:type="gramStart"/>
            <w:r w:rsidRPr="00EF1124">
              <w:rPr>
                <w:rFonts w:ascii="Times New Roman" w:hAnsi="Times New Roman" w:cs="Times New Roman"/>
                <w:color w:val="000000"/>
                <w:sz w:val="24"/>
                <w:szCs w:val="24"/>
              </w:rPr>
              <w:t>а(</w:t>
            </w:r>
            <w:proofErr w:type="spellStart"/>
            <w:proofErr w:type="gramEnd"/>
            <w:r w:rsidRPr="00EF1124">
              <w:rPr>
                <w:rFonts w:ascii="Times New Roman" w:hAnsi="Times New Roman" w:cs="Times New Roman"/>
                <w:color w:val="000000"/>
                <w:sz w:val="24"/>
                <w:szCs w:val="24"/>
              </w:rPr>
              <w:t>ТироидИФА-ТТГ</w:t>
            </w:r>
            <w:proofErr w:type="spellEnd"/>
            <w:r w:rsidRPr="00EF1124">
              <w:rPr>
                <w:rFonts w:ascii="Times New Roman" w:hAnsi="Times New Roman" w:cs="Times New Roman"/>
                <w:color w:val="000000"/>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Набор рассчитан на проведение не менее 96 определений.</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Метод анализа - одностадийный «сэндвич».</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Время внесения калибровочных проб, контрольной сыворотки и исследуемых образцов не менее 15 мин.</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Количество анализируемой сыворотки не менее 50 мкл.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Термостатируемое</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шейкирование</w:t>
            </w:r>
            <w:proofErr w:type="spellEnd"/>
            <w:r w:rsidRPr="00EF1124">
              <w:rPr>
                <w:rFonts w:ascii="Times New Roman" w:eastAsia="Times New Roman" w:hAnsi="Times New Roman"/>
                <w:sz w:val="24"/>
                <w:szCs w:val="24"/>
                <w:lang w:eastAsia="ru-RU"/>
              </w:rPr>
              <w:t xml:space="preserve"> + 37 для обеспечения точности результатов.</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Продолжительность основной инкубации (без ТМБ) не более 60 мин.</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Диапазон определения концентраций не уже 0-15 </w:t>
            </w:r>
            <w:proofErr w:type="spellStart"/>
            <w:r w:rsidRPr="00EF1124">
              <w:rPr>
                <w:rFonts w:ascii="Times New Roman" w:eastAsia="Times New Roman" w:hAnsi="Times New Roman"/>
                <w:sz w:val="24"/>
                <w:szCs w:val="24"/>
                <w:lang w:eastAsia="ru-RU"/>
              </w:rPr>
              <w:t>мкМЕ</w:t>
            </w:r>
            <w:proofErr w:type="spellEnd"/>
            <w:r w:rsidRPr="00EF1124">
              <w:rPr>
                <w:rFonts w:ascii="Times New Roman" w:eastAsia="Times New Roman" w:hAnsi="Times New Roman"/>
                <w:sz w:val="24"/>
                <w:szCs w:val="24"/>
                <w:lang w:eastAsia="ru-RU"/>
              </w:rPr>
              <w:t>/мл, чувств</w:t>
            </w:r>
            <w:proofErr w:type="gramStart"/>
            <w:r w:rsidRPr="00EF1124">
              <w:rPr>
                <w:rFonts w:ascii="Times New Roman" w:eastAsia="Times New Roman" w:hAnsi="Times New Roman"/>
                <w:sz w:val="24"/>
                <w:szCs w:val="24"/>
                <w:lang w:eastAsia="ru-RU"/>
              </w:rPr>
              <w:t>.</w:t>
            </w:r>
            <w:proofErr w:type="gramEnd"/>
            <w:r w:rsidRPr="00EF1124">
              <w:rPr>
                <w:rFonts w:ascii="Times New Roman" w:eastAsia="Times New Roman" w:hAnsi="Times New Roman"/>
                <w:sz w:val="24"/>
                <w:szCs w:val="24"/>
                <w:lang w:eastAsia="ru-RU"/>
              </w:rPr>
              <w:t xml:space="preserve"> </w:t>
            </w:r>
            <w:proofErr w:type="gramStart"/>
            <w:r w:rsidRPr="00EF1124">
              <w:rPr>
                <w:rFonts w:ascii="Times New Roman" w:eastAsia="Times New Roman" w:hAnsi="Times New Roman"/>
                <w:sz w:val="24"/>
                <w:szCs w:val="24"/>
                <w:lang w:eastAsia="ru-RU"/>
              </w:rPr>
              <w:t>н</w:t>
            </w:r>
            <w:proofErr w:type="gramEnd"/>
            <w:r w:rsidRPr="00EF1124">
              <w:rPr>
                <w:rFonts w:ascii="Times New Roman" w:eastAsia="Times New Roman" w:hAnsi="Times New Roman"/>
                <w:sz w:val="24"/>
                <w:szCs w:val="24"/>
                <w:lang w:eastAsia="ru-RU"/>
              </w:rPr>
              <w:t xml:space="preserve">е более 0,05 </w:t>
            </w:r>
            <w:proofErr w:type="spellStart"/>
            <w:r w:rsidRPr="00EF1124">
              <w:rPr>
                <w:rFonts w:ascii="Times New Roman" w:eastAsia="Times New Roman" w:hAnsi="Times New Roman"/>
                <w:sz w:val="24"/>
                <w:szCs w:val="24"/>
                <w:lang w:eastAsia="ru-RU"/>
              </w:rPr>
              <w:t>мкМЕ</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Все реагенты жидкие, готовые к применению не требующие дополнительных разведений, кроме концентрата промывочного буфера.</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Конъюгат</w:t>
            </w:r>
            <w:proofErr w:type="spellEnd"/>
            <w:r w:rsidRPr="00EF1124">
              <w:rPr>
                <w:rFonts w:ascii="Times New Roman" w:eastAsia="Times New Roman" w:hAnsi="Times New Roman"/>
                <w:sz w:val="24"/>
                <w:szCs w:val="24"/>
                <w:lang w:eastAsia="ru-RU"/>
              </w:rPr>
              <w:t xml:space="preserve"> –  1фл. 14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Калибраторы 6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xml:space="preserve">. по 0,5 мл (0; 0,25; 0,75; 2,5; 7,5; 15) </w:t>
            </w:r>
            <w:proofErr w:type="spellStart"/>
            <w:r w:rsidRPr="00EF1124">
              <w:rPr>
                <w:rFonts w:ascii="Times New Roman" w:eastAsia="Times New Roman" w:hAnsi="Times New Roman"/>
                <w:sz w:val="24"/>
                <w:szCs w:val="24"/>
                <w:lang w:eastAsia="ru-RU"/>
              </w:rPr>
              <w:t>мкМЕ</w:t>
            </w:r>
            <w:proofErr w:type="spellEnd"/>
            <w:r w:rsidRPr="00EF1124">
              <w:rPr>
                <w:rFonts w:ascii="Times New Roman" w:eastAsia="Times New Roman" w:hAnsi="Times New Roman"/>
                <w:sz w:val="24"/>
                <w:szCs w:val="24"/>
                <w:lang w:eastAsia="ru-RU"/>
              </w:rPr>
              <w:t>/мл.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Калибраторы аттестованы по</w:t>
            </w:r>
            <w:proofErr w:type="gramStart"/>
            <w:r w:rsidRPr="00EF1124">
              <w:rPr>
                <w:rFonts w:ascii="Times New Roman" w:eastAsia="Times New Roman" w:hAnsi="Times New Roman"/>
                <w:sz w:val="24"/>
                <w:szCs w:val="24"/>
                <w:lang w:eastAsia="ru-RU"/>
              </w:rPr>
              <w:t xml:space="preserve"> Т</w:t>
            </w:r>
            <w:proofErr w:type="gramEnd"/>
            <w:r w:rsidRPr="00EF1124">
              <w:rPr>
                <w:rFonts w:ascii="Times New Roman" w:eastAsia="Times New Roman" w:hAnsi="Times New Roman"/>
                <w:sz w:val="24"/>
                <w:szCs w:val="24"/>
                <w:lang w:eastAsia="ru-RU"/>
              </w:rPr>
              <w:t>ретьему международному стандарту на ТТГ человека WHO 81/565.</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Контрольная сыворотка - 1фл. 0,5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Буфер для разведения образцов - 1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3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proofErr w:type="gramStart"/>
            <w:r w:rsidRPr="00EF1124">
              <w:rPr>
                <w:rFonts w:ascii="Times New Roman" w:eastAsia="Times New Roman" w:hAnsi="Times New Roman"/>
                <w:sz w:val="24"/>
                <w:szCs w:val="24"/>
                <w:lang w:eastAsia="ru-RU"/>
              </w:rPr>
              <w:t>Стоп-реагент</w:t>
            </w:r>
            <w:proofErr w:type="spellEnd"/>
            <w:proofErr w:type="gramEnd"/>
            <w:r w:rsidRPr="00EF1124">
              <w:rPr>
                <w:rFonts w:ascii="Times New Roman" w:eastAsia="Times New Roman" w:hAnsi="Times New Roman"/>
                <w:sz w:val="24"/>
                <w:szCs w:val="24"/>
                <w:lang w:eastAsia="ru-RU"/>
              </w:rPr>
              <w:t xml:space="preserve"> - 1 Н соляная кислота - 1фл. 14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spellStart"/>
            <w:r w:rsidRPr="00EF1124">
              <w:rPr>
                <w:rFonts w:ascii="Times New Roman" w:eastAsia="Times New Roman" w:hAnsi="Times New Roman"/>
                <w:sz w:val="24"/>
                <w:szCs w:val="24"/>
                <w:lang w:eastAsia="ru-RU"/>
              </w:rPr>
              <w:t>Тетраметилбензидин</w:t>
            </w:r>
            <w:proofErr w:type="spellEnd"/>
            <w:r w:rsidRPr="00EF1124">
              <w:rPr>
                <w:rFonts w:ascii="Times New Roman" w:eastAsia="Times New Roman" w:hAnsi="Times New Roman"/>
                <w:sz w:val="24"/>
                <w:szCs w:val="24"/>
                <w:lang w:eastAsia="ru-RU"/>
              </w:rPr>
              <w:t xml:space="preserve"> готовый, однокомпонентный 1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14 мл.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Промывочный буфер концентрированный 2 </w:t>
            </w:r>
            <w:proofErr w:type="spellStart"/>
            <w:r w:rsidRPr="00EF1124">
              <w:rPr>
                <w:rFonts w:ascii="Times New Roman" w:eastAsia="Times New Roman" w:hAnsi="Times New Roman"/>
                <w:sz w:val="24"/>
                <w:szCs w:val="24"/>
                <w:lang w:eastAsia="ru-RU"/>
              </w:rPr>
              <w:t>фл</w:t>
            </w:r>
            <w:proofErr w:type="spellEnd"/>
            <w:r w:rsidRPr="00EF1124">
              <w:rPr>
                <w:rFonts w:ascii="Times New Roman" w:eastAsia="Times New Roman" w:hAnsi="Times New Roman"/>
                <w:sz w:val="24"/>
                <w:szCs w:val="24"/>
                <w:lang w:eastAsia="ru-RU"/>
              </w:rPr>
              <w:t>. 14 мл, рабочий раствор храниться не менее 5 суток при комнатной температуре.</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Промывочный буфер при разведении не должен образовывать кристаллы.</w:t>
            </w:r>
          </w:p>
        </w:tc>
      </w:tr>
      <w:tr w:rsidR="00EF1124" w:rsidRPr="00EF1124" w:rsidTr="007549B9">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lang w:val="en-US"/>
              </w:rPr>
            </w:pPr>
            <w:r w:rsidRPr="00EF1124">
              <w:rPr>
                <w:rFonts w:ascii="Times New Roman" w:hAnsi="Times New Roman" w:cs="Times New Roman"/>
                <w:color w:val="000000"/>
                <w:sz w:val="24"/>
                <w:szCs w:val="24"/>
              </w:rPr>
              <w:t>Тест</w:t>
            </w:r>
            <w:r w:rsidRPr="00EF1124">
              <w:rPr>
                <w:rFonts w:ascii="Times New Roman" w:hAnsi="Times New Roman" w:cs="Times New Roman"/>
                <w:color w:val="000000"/>
                <w:sz w:val="24"/>
                <w:szCs w:val="24"/>
                <w:lang w:val="en-US"/>
              </w:rPr>
              <w:t>-</w:t>
            </w:r>
            <w:r w:rsidRPr="00EF1124">
              <w:rPr>
                <w:rFonts w:ascii="Times New Roman" w:hAnsi="Times New Roman" w:cs="Times New Roman"/>
                <w:color w:val="000000"/>
                <w:sz w:val="24"/>
                <w:szCs w:val="24"/>
              </w:rPr>
              <w:t>полоски</w:t>
            </w:r>
            <w:r w:rsidRPr="00EF1124">
              <w:rPr>
                <w:rFonts w:ascii="Times New Roman" w:hAnsi="Times New Roman" w:cs="Times New Roman"/>
                <w:color w:val="000000"/>
                <w:sz w:val="24"/>
                <w:szCs w:val="24"/>
                <w:lang w:val="en-US"/>
              </w:rPr>
              <w:t xml:space="preserve"> </w:t>
            </w:r>
            <w:proofErr w:type="spellStart"/>
            <w:r w:rsidRPr="00EF1124">
              <w:rPr>
                <w:rFonts w:ascii="Times New Roman" w:hAnsi="Times New Roman" w:cs="Times New Roman"/>
                <w:color w:val="000000"/>
                <w:sz w:val="24"/>
                <w:szCs w:val="24"/>
                <w:lang w:val="en-US"/>
              </w:rPr>
              <w:t>qLabs</w:t>
            </w:r>
            <w:proofErr w:type="spellEnd"/>
            <w:r w:rsidRPr="00EF1124">
              <w:rPr>
                <w:rFonts w:ascii="Times New Roman" w:hAnsi="Times New Roman" w:cs="Times New Roman"/>
                <w:color w:val="000000"/>
                <w:sz w:val="24"/>
                <w:szCs w:val="24"/>
                <w:lang w:val="en-US"/>
              </w:rPr>
              <w:t xml:space="preserve"> PT-INR Test Strip</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Метод определени</w:t>
            </w:r>
            <w:proofErr w:type="gramStart"/>
            <w:r w:rsidRPr="00EF1124">
              <w:rPr>
                <w:rFonts w:ascii="Times New Roman" w:eastAsia="Times New Roman" w:hAnsi="Times New Roman"/>
                <w:sz w:val="24"/>
                <w:szCs w:val="24"/>
                <w:lang w:eastAsia="ru-RU"/>
              </w:rPr>
              <w:t>я-</w:t>
            </w:r>
            <w:proofErr w:type="gramEnd"/>
            <w:r w:rsidRPr="00EF1124">
              <w:rPr>
                <w:rFonts w:ascii="Times New Roman" w:eastAsia="Times New Roman" w:hAnsi="Times New Roman"/>
                <w:sz w:val="24"/>
                <w:szCs w:val="24"/>
                <w:lang w:eastAsia="ru-RU"/>
              </w:rPr>
              <w:t xml:space="preserve"> Электрохимический</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Тип проб</w:t>
            </w:r>
            <w:proofErr w:type="gramStart"/>
            <w:r w:rsidRPr="00EF1124">
              <w:rPr>
                <w:rFonts w:ascii="Times New Roman" w:eastAsia="Times New Roman" w:hAnsi="Times New Roman"/>
                <w:sz w:val="24"/>
                <w:szCs w:val="24"/>
                <w:lang w:eastAsia="ru-RU"/>
              </w:rPr>
              <w:t>ы-</w:t>
            </w:r>
            <w:proofErr w:type="gramEnd"/>
            <w:r w:rsidRPr="00EF1124">
              <w:rPr>
                <w:rFonts w:ascii="Times New Roman" w:eastAsia="Times New Roman" w:hAnsi="Times New Roman"/>
                <w:sz w:val="24"/>
                <w:szCs w:val="24"/>
                <w:lang w:eastAsia="ru-RU"/>
              </w:rPr>
              <w:t xml:space="preserve"> Капиллярная</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Минимальный объем проб</w:t>
            </w:r>
            <w:proofErr w:type="gramStart"/>
            <w:r w:rsidRPr="00EF1124">
              <w:rPr>
                <w:rFonts w:ascii="Times New Roman" w:eastAsia="Times New Roman" w:hAnsi="Times New Roman"/>
                <w:sz w:val="24"/>
                <w:szCs w:val="24"/>
                <w:lang w:eastAsia="ru-RU"/>
              </w:rPr>
              <w:t>ы-</w:t>
            </w:r>
            <w:proofErr w:type="gramEnd"/>
            <w:r w:rsidRPr="00EF1124">
              <w:rPr>
                <w:rFonts w:ascii="Times New Roman" w:eastAsia="Times New Roman" w:hAnsi="Times New Roman"/>
                <w:sz w:val="24"/>
                <w:szCs w:val="24"/>
                <w:lang w:eastAsia="ru-RU"/>
              </w:rPr>
              <w:t xml:space="preserve"> Не менее 10 мкл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Одновременное количественное определение протромбинового времени (ПТВ) и международного нормализированного отношения (МНО) на аппарате </w:t>
            </w:r>
            <w:proofErr w:type="spellStart"/>
            <w:r w:rsidRPr="00EF1124">
              <w:rPr>
                <w:rFonts w:ascii="Times New Roman" w:eastAsia="Times New Roman" w:hAnsi="Times New Roman"/>
                <w:sz w:val="24"/>
                <w:szCs w:val="24"/>
                <w:lang w:eastAsia="ru-RU"/>
              </w:rPr>
              <w:t>экспресс-коагулометр</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КуЛабс</w:t>
            </w:r>
            <w:proofErr w:type="spellEnd"/>
            <w:r w:rsidRPr="00EF1124">
              <w:rPr>
                <w:rFonts w:ascii="Times New Roman" w:eastAsia="Times New Roman" w:hAnsi="Times New Roman"/>
                <w:sz w:val="24"/>
                <w:szCs w:val="24"/>
                <w:lang w:eastAsia="ru-RU"/>
              </w:rPr>
              <w:t xml:space="preserve"> Электрометр/ </w:t>
            </w:r>
            <w:proofErr w:type="spellStart"/>
            <w:r w:rsidRPr="00EF1124">
              <w:rPr>
                <w:rFonts w:ascii="Times New Roman" w:eastAsia="Times New Roman" w:hAnsi="Times New Roman"/>
                <w:sz w:val="24"/>
                <w:szCs w:val="24"/>
                <w:lang w:eastAsia="ru-RU"/>
              </w:rPr>
              <w:t>КуЛабс</w:t>
            </w:r>
            <w:proofErr w:type="spellEnd"/>
            <w:r w:rsidRPr="00EF1124">
              <w:rPr>
                <w:rFonts w:ascii="Times New Roman" w:eastAsia="Times New Roman" w:hAnsi="Times New Roman"/>
                <w:sz w:val="24"/>
                <w:szCs w:val="24"/>
                <w:lang w:eastAsia="ru-RU"/>
              </w:rPr>
              <w:t xml:space="preserve"> Электрометр Плю</w:t>
            </w:r>
            <w:proofErr w:type="gramStart"/>
            <w:r w:rsidRPr="00EF1124">
              <w:rPr>
                <w:rFonts w:ascii="Times New Roman" w:eastAsia="Times New Roman" w:hAnsi="Times New Roman"/>
                <w:sz w:val="24"/>
                <w:szCs w:val="24"/>
                <w:lang w:eastAsia="ru-RU"/>
              </w:rPr>
              <w:t>с-</w:t>
            </w:r>
            <w:proofErr w:type="gramEnd"/>
            <w:r w:rsidRPr="00EF1124">
              <w:rPr>
                <w:rFonts w:ascii="Times New Roman" w:eastAsia="Times New Roman" w:hAnsi="Times New Roman"/>
                <w:sz w:val="24"/>
                <w:szCs w:val="24"/>
                <w:lang w:eastAsia="ru-RU"/>
              </w:rPr>
              <w:t xml:space="preserve"> Наличие</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Диапазон измерения ПТВ-5-90</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Диапазон измерения </w:t>
            </w:r>
            <w:r w:rsidRPr="00EF1124">
              <w:rPr>
                <w:rFonts w:ascii="Times New Roman" w:eastAsia="Times New Roman" w:hAnsi="Times New Roman"/>
                <w:sz w:val="24"/>
                <w:szCs w:val="24"/>
                <w:lang w:val="en-US" w:eastAsia="ru-RU"/>
              </w:rPr>
              <w:t>MHO</w:t>
            </w:r>
            <w:r w:rsidRPr="00EF1124">
              <w:rPr>
                <w:rFonts w:ascii="Times New Roman" w:eastAsia="Times New Roman" w:hAnsi="Times New Roman"/>
                <w:sz w:val="24"/>
                <w:szCs w:val="24"/>
                <w:lang w:eastAsia="ru-RU"/>
              </w:rPr>
              <w:t>-0,5-7,5</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Индивидуально упакованная тест-полоска в герметичное влагостойкое </w:t>
            </w:r>
            <w:proofErr w:type="spellStart"/>
            <w:r w:rsidRPr="00EF1124">
              <w:rPr>
                <w:rFonts w:ascii="Times New Roman" w:eastAsia="Times New Roman" w:hAnsi="Times New Roman"/>
                <w:sz w:val="24"/>
                <w:szCs w:val="24"/>
                <w:lang w:eastAsia="ru-RU"/>
              </w:rPr>
              <w:t>фольгированное</w:t>
            </w:r>
            <w:proofErr w:type="spellEnd"/>
            <w:r w:rsidRPr="00EF1124">
              <w:rPr>
                <w:rFonts w:ascii="Times New Roman" w:eastAsia="Times New Roman" w:hAnsi="Times New Roman"/>
                <w:sz w:val="24"/>
                <w:szCs w:val="24"/>
                <w:lang w:eastAsia="ru-RU"/>
              </w:rPr>
              <w:t xml:space="preserve"> саше с осушителе</w:t>
            </w:r>
            <w:proofErr w:type="gramStart"/>
            <w:r w:rsidRPr="00EF1124">
              <w:rPr>
                <w:rFonts w:ascii="Times New Roman" w:eastAsia="Times New Roman" w:hAnsi="Times New Roman"/>
                <w:sz w:val="24"/>
                <w:szCs w:val="24"/>
                <w:lang w:eastAsia="ru-RU"/>
              </w:rPr>
              <w:t>м-</w:t>
            </w:r>
            <w:proofErr w:type="gramEnd"/>
            <w:r w:rsidRPr="00EF1124">
              <w:rPr>
                <w:rFonts w:ascii="Times New Roman" w:eastAsia="Times New Roman" w:hAnsi="Times New Roman"/>
                <w:sz w:val="24"/>
                <w:szCs w:val="24"/>
                <w:lang w:eastAsia="ru-RU"/>
              </w:rPr>
              <w:t xml:space="preserve"> Наличие</w:t>
            </w:r>
          </w:p>
          <w:p w:rsidR="00EF1124" w:rsidRPr="00EF1124" w:rsidRDefault="00EF1124" w:rsidP="00295705">
            <w:pPr>
              <w:spacing w:after="0" w:line="240" w:lineRule="auto"/>
              <w:jc w:val="center"/>
              <w:rPr>
                <w:rFonts w:ascii="Times New Roman" w:eastAsia="Times New Roman" w:hAnsi="Times New Roman"/>
                <w:sz w:val="24"/>
                <w:szCs w:val="24"/>
                <w:lang w:val="en-US" w:eastAsia="ru-RU"/>
              </w:rPr>
            </w:pPr>
            <w:r w:rsidRPr="00EF1124">
              <w:rPr>
                <w:rFonts w:ascii="Times New Roman" w:eastAsia="Times New Roman" w:hAnsi="Times New Roman"/>
                <w:sz w:val="24"/>
                <w:szCs w:val="24"/>
                <w:lang w:eastAsia="ru-RU"/>
              </w:rPr>
              <w:t xml:space="preserve">Тест-полоски </w:t>
            </w:r>
            <w:proofErr w:type="spellStart"/>
            <w:r w:rsidRPr="00EF1124">
              <w:rPr>
                <w:rFonts w:ascii="Times New Roman" w:eastAsia="Times New Roman" w:hAnsi="Times New Roman"/>
                <w:sz w:val="24"/>
                <w:szCs w:val="24"/>
                <w:lang w:val="en-US" w:eastAsia="ru-RU"/>
              </w:rPr>
              <w:t>qLabs</w:t>
            </w:r>
            <w:proofErr w:type="spellEnd"/>
            <w:r w:rsidRPr="00EF1124">
              <w:rPr>
                <w:rFonts w:ascii="Times New Roman" w:eastAsia="Times New Roman" w:hAnsi="Times New Roman"/>
                <w:sz w:val="24"/>
                <w:szCs w:val="24"/>
                <w:lang w:eastAsia="ru-RU"/>
              </w:rPr>
              <w:t xml:space="preserve"> </w:t>
            </w:r>
            <w:r w:rsidRPr="00EF1124">
              <w:rPr>
                <w:rFonts w:ascii="Times New Roman" w:eastAsia="Times New Roman" w:hAnsi="Times New Roman"/>
                <w:sz w:val="24"/>
                <w:szCs w:val="24"/>
                <w:lang w:val="en-US" w:eastAsia="ru-RU"/>
              </w:rPr>
              <w:t>PT</w:t>
            </w:r>
            <w:r w:rsidRPr="00EF1124">
              <w:rPr>
                <w:rFonts w:ascii="Times New Roman" w:eastAsia="Times New Roman" w:hAnsi="Times New Roman"/>
                <w:sz w:val="24"/>
                <w:szCs w:val="24"/>
                <w:lang w:eastAsia="ru-RU"/>
              </w:rPr>
              <w:t>-</w:t>
            </w:r>
            <w:r w:rsidRPr="00EF1124">
              <w:rPr>
                <w:rFonts w:ascii="Times New Roman" w:eastAsia="Times New Roman" w:hAnsi="Times New Roman"/>
                <w:sz w:val="24"/>
                <w:szCs w:val="24"/>
                <w:lang w:val="en-US" w:eastAsia="ru-RU"/>
              </w:rPr>
              <w:t>INR</w:t>
            </w:r>
            <w:r w:rsidRPr="00EF1124">
              <w:rPr>
                <w:rFonts w:ascii="Times New Roman" w:eastAsia="Times New Roman" w:hAnsi="Times New Roman"/>
                <w:sz w:val="24"/>
                <w:szCs w:val="24"/>
                <w:lang w:eastAsia="ru-RU"/>
              </w:rPr>
              <w:t xml:space="preserve"> </w:t>
            </w:r>
            <w:r w:rsidRPr="00EF1124">
              <w:rPr>
                <w:rFonts w:ascii="Times New Roman" w:eastAsia="Times New Roman" w:hAnsi="Times New Roman"/>
                <w:sz w:val="24"/>
                <w:szCs w:val="24"/>
                <w:lang w:val="en-US" w:eastAsia="ru-RU"/>
              </w:rPr>
              <w:t>Test</w:t>
            </w:r>
            <w:r w:rsidRPr="00EF1124">
              <w:rPr>
                <w:rFonts w:ascii="Times New Roman" w:eastAsia="Times New Roman" w:hAnsi="Times New Roman"/>
                <w:sz w:val="24"/>
                <w:szCs w:val="24"/>
                <w:lang w:eastAsia="ru-RU"/>
              </w:rPr>
              <w:t xml:space="preserve"> </w:t>
            </w:r>
            <w:r w:rsidRPr="00EF1124">
              <w:rPr>
                <w:rFonts w:ascii="Times New Roman" w:eastAsia="Times New Roman" w:hAnsi="Times New Roman"/>
                <w:sz w:val="24"/>
                <w:szCs w:val="24"/>
                <w:lang w:val="en-US" w:eastAsia="ru-RU"/>
              </w:rPr>
              <w:t>Strip</w:t>
            </w:r>
            <w:r w:rsidRPr="00EF1124">
              <w:rPr>
                <w:rFonts w:ascii="Times New Roman" w:eastAsia="Times New Roman" w:hAnsi="Times New Roman"/>
                <w:sz w:val="24"/>
                <w:szCs w:val="24"/>
                <w:lang w:eastAsia="ru-RU"/>
              </w:rPr>
              <w:t xml:space="preserve"> для определения показателей ПТВ/МНО в цельной крови (48 шт./упаковке.)- </w:t>
            </w:r>
            <w:proofErr w:type="spellStart"/>
            <w:r w:rsidRPr="00EF1124">
              <w:rPr>
                <w:rFonts w:ascii="Times New Roman" w:eastAsia="Times New Roman" w:hAnsi="Times New Roman"/>
                <w:sz w:val="24"/>
                <w:szCs w:val="24"/>
                <w:lang w:val="en-US" w:eastAsia="ru-RU"/>
              </w:rPr>
              <w:t>Наличие</w:t>
            </w:r>
            <w:proofErr w:type="spellEnd"/>
          </w:p>
          <w:p w:rsidR="00EF1124" w:rsidRPr="00EF1124" w:rsidRDefault="00EF1124" w:rsidP="00295705">
            <w:pPr>
              <w:spacing w:after="0" w:line="240" w:lineRule="auto"/>
              <w:jc w:val="center"/>
              <w:rPr>
                <w:rFonts w:ascii="Times New Roman" w:eastAsia="Times New Roman" w:hAnsi="Times New Roman"/>
                <w:sz w:val="24"/>
                <w:szCs w:val="24"/>
                <w:lang w:val="en-US" w:eastAsia="ru-RU"/>
              </w:rPr>
            </w:pPr>
            <w:proofErr w:type="spellStart"/>
            <w:r w:rsidRPr="00EF1124">
              <w:rPr>
                <w:rFonts w:ascii="Times New Roman" w:eastAsia="Times New Roman" w:hAnsi="Times New Roman"/>
                <w:sz w:val="24"/>
                <w:szCs w:val="24"/>
                <w:lang w:val="en-US" w:eastAsia="ru-RU"/>
              </w:rPr>
              <w:t>Возможность</w:t>
            </w:r>
            <w:proofErr w:type="spellEnd"/>
            <w:r w:rsidRPr="00EF1124">
              <w:rPr>
                <w:rFonts w:ascii="Times New Roman" w:eastAsia="Times New Roman" w:hAnsi="Times New Roman"/>
                <w:sz w:val="24"/>
                <w:szCs w:val="24"/>
                <w:lang w:val="en-US" w:eastAsia="ru-RU"/>
              </w:rPr>
              <w:t xml:space="preserve"> </w:t>
            </w:r>
            <w:proofErr w:type="spellStart"/>
            <w:r w:rsidRPr="00EF1124">
              <w:rPr>
                <w:rFonts w:ascii="Times New Roman" w:eastAsia="Times New Roman" w:hAnsi="Times New Roman"/>
                <w:sz w:val="24"/>
                <w:szCs w:val="24"/>
                <w:lang w:val="en-US" w:eastAsia="ru-RU"/>
              </w:rPr>
              <w:t>хранения</w:t>
            </w:r>
            <w:proofErr w:type="spellEnd"/>
            <w:r w:rsidRPr="00EF1124">
              <w:rPr>
                <w:rFonts w:ascii="Times New Roman" w:eastAsia="Times New Roman" w:hAnsi="Times New Roman"/>
                <w:sz w:val="24"/>
                <w:szCs w:val="24"/>
                <w:lang w:val="en-US" w:eastAsia="ru-RU"/>
              </w:rPr>
              <w:t xml:space="preserve"> </w:t>
            </w:r>
            <w:proofErr w:type="spellStart"/>
            <w:r w:rsidRPr="00EF1124">
              <w:rPr>
                <w:rFonts w:ascii="Times New Roman" w:eastAsia="Times New Roman" w:hAnsi="Times New Roman"/>
                <w:sz w:val="24"/>
                <w:szCs w:val="24"/>
                <w:lang w:val="en-US" w:eastAsia="ru-RU"/>
              </w:rPr>
              <w:t>тест-полосок</w:t>
            </w:r>
            <w:proofErr w:type="spellEnd"/>
            <w:r w:rsidRPr="00EF1124">
              <w:rPr>
                <w:rFonts w:ascii="Times New Roman" w:eastAsia="Times New Roman" w:hAnsi="Times New Roman"/>
                <w:sz w:val="24"/>
                <w:szCs w:val="24"/>
                <w:lang w:val="en-US" w:eastAsia="ru-RU"/>
              </w:rPr>
              <w:t xml:space="preserve"> </w:t>
            </w:r>
            <w:proofErr w:type="spellStart"/>
            <w:r w:rsidRPr="00EF1124">
              <w:rPr>
                <w:rFonts w:ascii="Times New Roman" w:eastAsia="Times New Roman" w:hAnsi="Times New Roman"/>
                <w:sz w:val="24"/>
                <w:szCs w:val="24"/>
                <w:lang w:val="en-US" w:eastAsia="ru-RU"/>
              </w:rPr>
              <w:t>при</w:t>
            </w:r>
            <w:proofErr w:type="spellEnd"/>
            <w:r w:rsidRPr="00EF1124">
              <w:rPr>
                <w:rFonts w:ascii="Times New Roman" w:eastAsia="Times New Roman" w:hAnsi="Times New Roman"/>
                <w:sz w:val="24"/>
                <w:szCs w:val="24"/>
                <w:lang w:val="en-US" w:eastAsia="ru-RU"/>
              </w:rPr>
              <w:t xml:space="preserve"> </w:t>
            </w:r>
            <w:proofErr w:type="spellStart"/>
            <w:r w:rsidRPr="00EF1124">
              <w:rPr>
                <w:rFonts w:ascii="Times New Roman" w:eastAsia="Times New Roman" w:hAnsi="Times New Roman"/>
                <w:sz w:val="24"/>
                <w:szCs w:val="24"/>
                <w:lang w:val="en-US" w:eastAsia="ru-RU"/>
              </w:rPr>
              <w:t>комнатной</w:t>
            </w:r>
            <w:proofErr w:type="spellEnd"/>
            <w:r w:rsidRPr="00EF1124">
              <w:rPr>
                <w:rFonts w:ascii="Times New Roman" w:eastAsia="Times New Roman" w:hAnsi="Times New Roman"/>
                <w:sz w:val="24"/>
                <w:szCs w:val="24"/>
                <w:lang w:val="en-US" w:eastAsia="ru-RU"/>
              </w:rPr>
              <w:t xml:space="preserve"> </w:t>
            </w:r>
            <w:proofErr w:type="spellStart"/>
            <w:r w:rsidRPr="00EF1124">
              <w:rPr>
                <w:rFonts w:ascii="Times New Roman" w:eastAsia="Times New Roman" w:hAnsi="Times New Roman"/>
                <w:sz w:val="24"/>
                <w:szCs w:val="24"/>
                <w:lang w:val="en-US" w:eastAsia="ru-RU"/>
              </w:rPr>
              <w:t>температуре</w:t>
            </w:r>
            <w:proofErr w:type="spellEnd"/>
            <w:r w:rsidRPr="00EF1124">
              <w:rPr>
                <w:rFonts w:ascii="Times New Roman" w:eastAsia="Times New Roman" w:hAnsi="Times New Roman"/>
                <w:sz w:val="24"/>
                <w:szCs w:val="24"/>
                <w:lang w:val="en-US" w:eastAsia="ru-RU"/>
              </w:rPr>
              <w:t xml:space="preserve">- </w:t>
            </w:r>
            <w:proofErr w:type="spellStart"/>
            <w:r w:rsidRPr="00EF1124">
              <w:rPr>
                <w:rFonts w:ascii="Times New Roman" w:eastAsia="Times New Roman" w:hAnsi="Times New Roman"/>
                <w:sz w:val="24"/>
                <w:szCs w:val="24"/>
                <w:lang w:val="en-US" w:eastAsia="ru-RU"/>
              </w:rPr>
              <w:t>Наличие</w:t>
            </w:r>
            <w:proofErr w:type="spellEnd"/>
          </w:p>
        </w:tc>
      </w:tr>
      <w:tr w:rsidR="00EF1124" w:rsidRPr="00EF1124" w:rsidTr="007549B9">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lang w:val="en-US"/>
              </w:rPr>
            </w:pPr>
            <w:r w:rsidRPr="00EF1124">
              <w:rPr>
                <w:rFonts w:ascii="Times New Roman" w:hAnsi="Times New Roman" w:cs="Times New Roman"/>
                <w:color w:val="000000"/>
                <w:sz w:val="24"/>
                <w:szCs w:val="24"/>
              </w:rPr>
              <w:t>Тест</w:t>
            </w:r>
            <w:r w:rsidRPr="00EF1124">
              <w:rPr>
                <w:rFonts w:ascii="Times New Roman" w:hAnsi="Times New Roman" w:cs="Times New Roman"/>
                <w:color w:val="000000"/>
                <w:sz w:val="24"/>
                <w:szCs w:val="24"/>
                <w:lang w:val="en-US"/>
              </w:rPr>
              <w:t>-</w:t>
            </w:r>
            <w:r w:rsidRPr="00EF1124">
              <w:rPr>
                <w:rFonts w:ascii="Times New Roman" w:hAnsi="Times New Roman" w:cs="Times New Roman"/>
                <w:color w:val="000000"/>
                <w:sz w:val="24"/>
                <w:szCs w:val="24"/>
              </w:rPr>
              <w:t>полоски</w:t>
            </w:r>
            <w:r w:rsidRPr="00EF1124">
              <w:rPr>
                <w:rFonts w:ascii="Times New Roman" w:hAnsi="Times New Roman" w:cs="Times New Roman"/>
                <w:color w:val="000000"/>
                <w:sz w:val="24"/>
                <w:szCs w:val="24"/>
                <w:lang w:val="en-US"/>
              </w:rPr>
              <w:t xml:space="preserve"> </w:t>
            </w:r>
            <w:proofErr w:type="spellStart"/>
            <w:r w:rsidRPr="00EF1124">
              <w:rPr>
                <w:rFonts w:ascii="Times New Roman" w:hAnsi="Times New Roman" w:cs="Times New Roman"/>
                <w:color w:val="000000"/>
                <w:sz w:val="24"/>
                <w:szCs w:val="24"/>
                <w:lang w:val="en-US"/>
              </w:rPr>
              <w:t>qLabs</w:t>
            </w:r>
            <w:proofErr w:type="spellEnd"/>
            <w:r w:rsidRPr="00EF1124">
              <w:rPr>
                <w:rFonts w:ascii="Times New Roman" w:hAnsi="Times New Roman" w:cs="Times New Roman"/>
                <w:color w:val="000000"/>
                <w:sz w:val="24"/>
                <w:szCs w:val="24"/>
                <w:lang w:val="en-US"/>
              </w:rPr>
              <w:t xml:space="preserve"> </w:t>
            </w:r>
            <w:proofErr w:type="spellStart"/>
            <w:r w:rsidRPr="00EF1124">
              <w:rPr>
                <w:rFonts w:ascii="Times New Roman" w:hAnsi="Times New Roman" w:cs="Times New Roman"/>
                <w:color w:val="000000"/>
                <w:sz w:val="24"/>
                <w:szCs w:val="24"/>
                <w:lang w:val="en-US"/>
              </w:rPr>
              <w:t>Coag</w:t>
            </w:r>
            <w:proofErr w:type="spellEnd"/>
            <w:r w:rsidRPr="00EF1124">
              <w:rPr>
                <w:rFonts w:ascii="Times New Roman" w:hAnsi="Times New Roman" w:cs="Times New Roman"/>
                <w:color w:val="000000"/>
                <w:sz w:val="24"/>
                <w:szCs w:val="24"/>
                <w:lang w:val="en-US"/>
              </w:rPr>
              <w:t xml:space="preserve"> Panel 2 Test Strip</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Метод определени</w:t>
            </w:r>
            <w:proofErr w:type="gramStart"/>
            <w:r w:rsidRPr="00EF1124">
              <w:rPr>
                <w:rFonts w:ascii="Times New Roman" w:eastAsia="Times New Roman" w:hAnsi="Times New Roman"/>
                <w:sz w:val="24"/>
                <w:szCs w:val="24"/>
                <w:lang w:eastAsia="ru-RU"/>
              </w:rPr>
              <w:t>я-</w:t>
            </w:r>
            <w:proofErr w:type="gramEnd"/>
            <w:r w:rsidRPr="00EF1124">
              <w:rPr>
                <w:rFonts w:ascii="Times New Roman" w:eastAsia="Times New Roman" w:hAnsi="Times New Roman"/>
                <w:sz w:val="24"/>
                <w:szCs w:val="24"/>
                <w:lang w:eastAsia="ru-RU"/>
              </w:rPr>
              <w:t xml:space="preserve"> Электрохимический</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Тип проб</w:t>
            </w:r>
            <w:proofErr w:type="gramStart"/>
            <w:r w:rsidRPr="00EF1124">
              <w:rPr>
                <w:rFonts w:ascii="Times New Roman" w:eastAsia="Times New Roman" w:hAnsi="Times New Roman"/>
                <w:sz w:val="24"/>
                <w:szCs w:val="24"/>
                <w:lang w:eastAsia="ru-RU"/>
              </w:rPr>
              <w:t>ы-</w:t>
            </w:r>
            <w:proofErr w:type="gramEnd"/>
            <w:r w:rsidRPr="00EF1124">
              <w:rPr>
                <w:rFonts w:ascii="Times New Roman" w:eastAsia="Times New Roman" w:hAnsi="Times New Roman"/>
                <w:sz w:val="24"/>
                <w:szCs w:val="24"/>
                <w:lang w:eastAsia="ru-RU"/>
              </w:rPr>
              <w:t xml:space="preserve"> Капиллярная</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Минимальный объем проб</w:t>
            </w:r>
            <w:proofErr w:type="gramStart"/>
            <w:r w:rsidRPr="00EF1124">
              <w:rPr>
                <w:rFonts w:ascii="Times New Roman" w:eastAsia="Times New Roman" w:hAnsi="Times New Roman"/>
                <w:sz w:val="24"/>
                <w:szCs w:val="24"/>
                <w:lang w:eastAsia="ru-RU"/>
              </w:rPr>
              <w:t>ы-</w:t>
            </w:r>
            <w:proofErr w:type="gramEnd"/>
            <w:r w:rsidRPr="00EF1124">
              <w:rPr>
                <w:rFonts w:ascii="Times New Roman" w:eastAsia="Times New Roman" w:hAnsi="Times New Roman"/>
                <w:sz w:val="24"/>
                <w:szCs w:val="24"/>
                <w:lang w:eastAsia="ru-RU"/>
              </w:rPr>
              <w:t xml:space="preserve"> Не менее 10 мкл</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Одновременное количественное определение протромбинового времени (ПТВ), международного нормализированного отношения (МНО), активированного частичного тромбопластинового времени (АЧТВ) на аппарате </w:t>
            </w:r>
            <w:proofErr w:type="spellStart"/>
            <w:r w:rsidRPr="00EF1124">
              <w:rPr>
                <w:rFonts w:ascii="Times New Roman" w:eastAsia="Times New Roman" w:hAnsi="Times New Roman"/>
                <w:sz w:val="24"/>
                <w:szCs w:val="24"/>
                <w:lang w:eastAsia="ru-RU"/>
              </w:rPr>
              <w:t>экспресс-коагулометр</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eastAsia="ru-RU"/>
              </w:rPr>
              <w:t>КуЛабс</w:t>
            </w:r>
            <w:proofErr w:type="spellEnd"/>
            <w:r w:rsidRPr="00EF1124">
              <w:rPr>
                <w:rFonts w:ascii="Times New Roman" w:eastAsia="Times New Roman" w:hAnsi="Times New Roman"/>
                <w:sz w:val="24"/>
                <w:szCs w:val="24"/>
                <w:lang w:eastAsia="ru-RU"/>
              </w:rPr>
              <w:t xml:space="preserve"> Электрометр Плю</w:t>
            </w:r>
            <w:proofErr w:type="gramStart"/>
            <w:r w:rsidRPr="00EF1124">
              <w:rPr>
                <w:rFonts w:ascii="Times New Roman" w:eastAsia="Times New Roman" w:hAnsi="Times New Roman"/>
                <w:sz w:val="24"/>
                <w:szCs w:val="24"/>
                <w:lang w:eastAsia="ru-RU"/>
              </w:rPr>
              <w:t>с-</w:t>
            </w:r>
            <w:proofErr w:type="gramEnd"/>
            <w:r w:rsidRPr="00EF1124">
              <w:rPr>
                <w:rFonts w:ascii="Times New Roman" w:eastAsia="Times New Roman" w:hAnsi="Times New Roman"/>
                <w:sz w:val="24"/>
                <w:szCs w:val="24"/>
                <w:lang w:eastAsia="ru-RU"/>
              </w:rPr>
              <w:t xml:space="preserve"> Наличие</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Диапазон измерения ПТВ-5-90</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Диапазон измерения </w:t>
            </w:r>
            <w:r w:rsidRPr="00EF1124">
              <w:rPr>
                <w:rFonts w:ascii="Times New Roman" w:eastAsia="Times New Roman" w:hAnsi="Times New Roman"/>
                <w:sz w:val="24"/>
                <w:szCs w:val="24"/>
                <w:lang w:val="en-US" w:eastAsia="ru-RU"/>
              </w:rPr>
              <w:t>MHO</w:t>
            </w:r>
            <w:r w:rsidRPr="00EF1124">
              <w:rPr>
                <w:rFonts w:ascii="Times New Roman" w:eastAsia="Times New Roman" w:hAnsi="Times New Roman"/>
                <w:sz w:val="24"/>
                <w:szCs w:val="24"/>
                <w:lang w:eastAsia="ru-RU"/>
              </w:rPr>
              <w:t>-0,5-7,5</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Диапазон измерения АЧТВ-20-240</w:t>
            </w:r>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Индивидуально упакованная тест-полоска в герметичное влагостойкое </w:t>
            </w:r>
            <w:proofErr w:type="spellStart"/>
            <w:r w:rsidRPr="00EF1124">
              <w:rPr>
                <w:rFonts w:ascii="Times New Roman" w:eastAsia="Times New Roman" w:hAnsi="Times New Roman"/>
                <w:sz w:val="24"/>
                <w:szCs w:val="24"/>
                <w:lang w:eastAsia="ru-RU"/>
              </w:rPr>
              <w:t>фольгированное</w:t>
            </w:r>
            <w:proofErr w:type="spellEnd"/>
            <w:r w:rsidRPr="00EF1124">
              <w:rPr>
                <w:rFonts w:ascii="Times New Roman" w:eastAsia="Times New Roman" w:hAnsi="Times New Roman"/>
                <w:sz w:val="24"/>
                <w:szCs w:val="24"/>
                <w:lang w:eastAsia="ru-RU"/>
              </w:rPr>
              <w:t xml:space="preserve"> саше с осушителе</w:t>
            </w:r>
            <w:proofErr w:type="gramStart"/>
            <w:r w:rsidRPr="00EF1124">
              <w:rPr>
                <w:rFonts w:ascii="Times New Roman" w:eastAsia="Times New Roman" w:hAnsi="Times New Roman"/>
                <w:sz w:val="24"/>
                <w:szCs w:val="24"/>
                <w:lang w:eastAsia="ru-RU"/>
              </w:rPr>
              <w:t>м-</w:t>
            </w:r>
            <w:proofErr w:type="gramEnd"/>
            <w:r w:rsidRPr="00EF1124">
              <w:rPr>
                <w:rFonts w:ascii="Times New Roman" w:eastAsia="Times New Roman" w:hAnsi="Times New Roman"/>
                <w:sz w:val="24"/>
                <w:szCs w:val="24"/>
                <w:lang w:eastAsia="ru-RU"/>
              </w:rPr>
              <w:t xml:space="preserve"> Наличие</w:t>
            </w:r>
          </w:p>
          <w:p w:rsidR="00EF1124" w:rsidRPr="00EF1124" w:rsidRDefault="00EF1124" w:rsidP="00295705">
            <w:pPr>
              <w:spacing w:after="0" w:line="240" w:lineRule="auto"/>
              <w:jc w:val="center"/>
              <w:rPr>
                <w:rFonts w:ascii="Times New Roman" w:eastAsia="Times New Roman" w:hAnsi="Times New Roman"/>
                <w:sz w:val="24"/>
                <w:szCs w:val="24"/>
                <w:lang w:val="en-US" w:eastAsia="ru-RU"/>
              </w:rPr>
            </w:pPr>
            <w:r w:rsidRPr="00EF1124">
              <w:rPr>
                <w:rFonts w:ascii="Times New Roman" w:eastAsia="Times New Roman" w:hAnsi="Times New Roman"/>
                <w:sz w:val="24"/>
                <w:szCs w:val="24"/>
                <w:lang w:eastAsia="ru-RU"/>
              </w:rPr>
              <w:t xml:space="preserve">Тест-полоски </w:t>
            </w:r>
            <w:proofErr w:type="spellStart"/>
            <w:r w:rsidRPr="00EF1124">
              <w:rPr>
                <w:rFonts w:ascii="Times New Roman" w:eastAsia="Times New Roman" w:hAnsi="Times New Roman"/>
                <w:sz w:val="24"/>
                <w:szCs w:val="24"/>
                <w:lang w:val="en-US" w:eastAsia="ru-RU"/>
              </w:rPr>
              <w:t>qLabs</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val="en-US" w:eastAsia="ru-RU"/>
              </w:rPr>
              <w:t>Coag</w:t>
            </w:r>
            <w:proofErr w:type="spellEnd"/>
            <w:r w:rsidRPr="00EF1124">
              <w:rPr>
                <w:rFonts w:ascii="Times New Roman" w:eastAsia="Times New Roman" w:hAnsi="Times New Roman"/>
                <w:sz w:val="24"/>
                <w:szCs w:val="24"/>
                <w:lang w:eastAsia="ru-RU"/>
              </w:rPr>
              <w:t xml:space="preserve"> </w:t>
            </w:r>
            <w:r w:rsidRPr="00EF1124">
              <w:rPr>
                <w:rFonts w:ascii="Times New Roman" w:eastAsia="Times New Roman" w:hAnsi="Times New Roman"/>
                <w:sz w:val="24"/>
                <w:szCs w:val="24"/>
                <w:lang w:val="en-US" w:eastAsia="ru-RU"/>
              </w:rPr>
              <w:t>Panel</w:t>
            </w:r>
            <w:r w:rsidRPr="00EF1124">
              <w:rPr>
                <w:rFonts w:ascii="Times New Roman" w:eastAsia="Times New Roman" w:hAnsi="Times New Roman"/>
                <w:sz w:val="24"/>
                <w:szCs w:val="24"/>
                <w:lang w:eastAsia="ru-RU"/>
              </w:rPr>
              <w:t xml:space="preserve"> 2 </w:t>
            </w:r>
            <w:r w:rsidRPr="00EF1124">
              <w:rPr>
                <w:rFonts w:ascii="Times New Roman" w:eastAsia="Times New Roman" w:hAnsi="Times New Roman"/>
                <w:sz w:val="24"/>
                <w:szCs w:val="24"/>
                <w:lang w:val="en-US" w:eastAsia="ru-RU"/>
              </w:rPr>
              <w:t>Test</w:t>
            </w:r>
            <w:r w:rsidRPr="00EF1124">
              <w:rPr>
                <w:rFonts w:ascii="Times New Roman" w:eastAsia="Times New Roman" w:hAnsi="Times New Roman"/>
                <w:sz w:val="24"/>
                <w:szCs w:val="24"/>
                <w:lang w:eastAsia="ru-RU"/>
              </w:rPr>
              <w:t xml:space="preserve"> </w:t>
            </w:r>
            <w:r w:rsidRPr="00EF1124">
              <w:rPr>
                <w:rFonts w:ascii="Times New Roman" w:eastAsia="Times New Roman" w:hAnsi="Times New Roman"/>
                <w:sz w:val="24"/>
                <w:szCs w:val="24"/>
                <w:lang w:val="en-US" w:eastAsia="ru-RU"/>
              </w:rPr>
              <w:t>Strip</w:t>
            </w:r>
            <w:r w:rsidRPr="00EF1124">
              <w:rPr>
                <w:rFonts w:ascii="Times New Roman" w:eastAsia="Times New Roman" w:hAnsi="Times New Roman"/>
                <w:sz w:val="24"/>
                <w:szCs w:val="24"/>
                <w:lang w:eastAsia="ru-RU"/>
              </w:rPr>
              <w:t xml:space="preserve"> для определения показателей ПТВ/МНО/АЧТВ в цельной крови (12 шт./</w:t>
            </w:r>
            <w:proofErr w:type="spellStart"/>
            <w:r w:rsidRPr="00EF1124">
              <w:rPr>
                <w:rFonts w:ascii="Times New Roman" w:eastAsia="Times New Roman" w:hAnsi="Times New Roman"/>
                <w:sz w:val="24"/>
                <w:szCs w:val="24"/>
                <w:lang w:eastAsia="ru-RU"/>
              </w:rPr>
              <w:t>уп</w:t>
            </w:r>
            <w:proofErr w:type="spellEnd"/>
            <w:r w:rsidRPr="00EF1124">
              <w:rPr>
                <w:rFonts w:ascii="Times New Roman" w:eastAsia="Times New Roman" w:hAnsi="Times New Roman"/>
                <w:sz w:val="24"/>
                <w:szCs w:val="24"/>
                <w:lang w:eastAsia="ru-RU"/>
              </w:rPr>
              <w:t xml:space="preserve">.)- </w:t>
            </w:r>
            <w:proofErr w:type="spellStart"/>
            <w:r w:rsidRPr="00EF1124">
              <w:rPr>
                <w:rFonts w:ascii="Times New Roman" w:eastAsia="Times New Roman" w:hAnsi="Times New Roman"/>
                <w:sz w:val="24"/>
                <w:szCs w:val="24"/>
                <w:lang w:val="en-US" w:eastAsia="ru-RU"/>
              </w:rPr>
              <w:t>Наличие</w:t>
            </w:r>
            <w:proofErr w:type="spellEnd"/>
          </w:p>
          <w:p w:rsidR="00EF1124" w:rsidRPr="00EF1124" w:rsidRDefault="00EF1124" w:rsidP="00295705">
            <w:pPr>
              <w:spacing w:after="0" w:line="240" w:lineRule="auto"/>
              <w:jc w:val="center"/>
              <w:rPr>
                <w:rFonts w:ascii="Times New Roman" w:eastAsia="Times New Roman" w:hAnsi="Times New Roman"/>
                <w:sz w:val="24"/>
                <w:szCs w:val="24"/>
                <w:lang w:eastAsia="ru-RU"/>
              </w:rPr>
            </w:pPr>
            <w:r w:rsidRPr="00EF1124">
              <w:rPr>
                <w:rFonts w:ascii="Times New Roman" w:eastAsia="Times New Roman" w:hAnsi="Times New Roman"/>
                <w:sz w:val="24"/>
                <w:szCs w:val="24"/>
                <w:lang w:eastAsia="ru-RU"/>
              </w:rPr>
              <w:t xml:space="preserve">Возможность хранения </w:t>
            </w:r>
            <w:proofErr w:type="spellStart"/>
            <w:r w:rsidRPr="00EF1124">
              <w:rPr>
                <w:rFonts w:ascii="Times New Roman" w:eastAsia="Times New Roman" w:hAnsi="Times New Roman"/>
                <w:sz w:val="24"/>
                <w:szCs w:val="24"/>
                <w:lang w:eastAsia="ru-RU"/>
              </w:rPr>
              <w:t>тест-полосок</w:t>
            </w:r>
            <w:proofErr w:type="spellEnd"/>
            <w:r w:rsidRPr="00EF1124">
              <w:rPr>
                <w:rFonts w:ascii="Times New Roman" w:eastAsia="Times New Roman" w:hAnsi="Times New Roman"/>
                <w:sz w:val="24"/>
                <w:szCs w:val="24"/>
                <w:lang w:eastAsia="ru-RU"/>
              </w:rPr>
              <w:t xml:space="preserve"> при комнатной температур</w:t>
            </w:r>
            <w:proofErr w:type="gramStart"/>
            <w:r w:rsidRPr="00EF1124">
              <w:rPr>
                <w:rFonts w:ascii="Times New Roman" w:eastAsia="Times New Roman" w:hAnsi="Times New Roman"/>
                <w:sz w:val="24"/>
                <w:szCs w:val="24"/>
                <w:lang w:eastAsia="ru-RU"/>
              </w:rPr>
              <w:t>е-</w:t>
            </w:r>
            <w:proofErr w:type="gramEnd"/>
            <w:r w:rsidRPr="00EF1124">
              <w:rPr>
                <w:rFonts w:ascii="Times New Roman" w:eastAsia="Times New Roman" w:hAnsi="Times New Roman"/>
                <w:sz w:val="24"/>
                <w:szCs w:val="24"/>
                <w:lang w:eastAsia="ru-RU"/>
              </w:rPr>
              <w:t xml:space="preserve"> Наличие</w:t>
            </w:r>
          </w:p>
        </w:tc>
      </w:tr>
      <w:tr w:rsidR="00EF1124" w:rsidRPr="00A13274" w:rsidTr="007549B9">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EF1124" w:rsidRPr="00A13274" w:rsidRDefault="00EF112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jc w:val="center"/>
              <w:rPr>
                <w:rFonts w:ascii="Times New Roman" w:hAnsi="Times New Roman" w:cs="Times New Roman"/>
                <w:color w:val="000000"/>
                <w:sz w:val="24"/>
                <w:szCs w:val="24"/>
              </w:rPr>
            </w:pPr>
            <w:r w:rsidRPr="00EF1124">
              <w:rPr>
                <w:rFonts w:ascii="Times New Roman" w:hAnsi="Times New Roman" w:cs="Times New Roman"/>
                <w:color w:val="000000"/>
                <w:sz w:val="24"/>
                <w:szCs w:val="24"/>
              </w:rPr>
              <w:t>Лента регистрационная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EF1124" w:rsidRPr="00EF1124" w:rsidRDefault="00EF1124" w:rsidP="00295705">
            <w:pPr>
              <w:spacing w:after="0" w:line="240" w:lineRule="auto"/>
              <w:jc w:val="center"/>
              <w:rPr>
                <w:rFonts w:ascii="Times New Roman" w:eastAsia="Times New Roman" w:hAnsi="Times New Roman"/>
                <w:sz w:val="24"/>
                <w:szCs w:val="24"/>
                <w:lang w:eastAsia="ru-RU"/>
              </w:rPr>
            </w:pPr>
            <w:proofErr w:type="gramStart"/>
            <w:r w:rsidRPr="00EF1124">
              <w:rPr>
                <w:rFonts w:ascii="Times New Roman" w:eastAsia="Times New Roman" w:hAnsi="Times New Roman"/>
                <w:sz w:val="24"/>
                <w:szCs w:val="24"/>
                <w:lang w:eastAsia="ru-RU"/>
              </w:rPr>
              <w:t>Бумажная</w:t>
            </w:r>
            <w:proofErr w:type="gramEnd"/>
            <w:r w:rsidRPr="00EF1124">
              <w:rPr>
                <w:rFonts w:ascii="Times New Roman" w:eastAsia="Times New Roman" w:hAnsi="Times New Roman"/>
                <w:sz w:val="24"/>
                <w:szCs w:val="24"/>
                <w:lang w:eastAsia="ru-RU"/>
              </w:rPr>
              <w:t xml:space="preserve"> с тепловой записью в рулонах, 57 мм*10м, вт.12мм.</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Pr="005F6D49" w:rsidRDefault="00BD60EE" w:rsidP="00F046BF">
            <w:pPr>
              <w:spacing w:after="0" w:line="240" w:lineRule="auto"/>
              <w:jc w:val="center"/>
              <w:rPr>
                <w:rFonts w:ascii="Times New Roman" w:hAnsi="Times New Roman" w:cs="Times New Roman"/>
                <w:iCs/>
                <w:sz w:val="24"/>
                <w:szCs w:val="24"/>
              </w:rPr>
            </w:pPr>
            <w:r w:rsidRPr="00BD60EE">
              <w:rPr>
                <w:rFonts w:ascii="Times New Roman" w:hAnsi="Times New Roman" w:cs="Times New Roman"/>
                <w:iCs/>
                <w:sz w:val="24"/>
                <w:szCs w:val="24"/>
              </w:rPr>
              <w:t>Республика Коми, город Печора, ул. Н.Островского, 35А,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EE" w:rsidRDefault="00BD60EE" w:rsidP="0093533F">
            <w:pPr>
              <w:spacing w:after="0" w:line="240" w:lineRule="auto"/>
              <w:jc w:val="center"/>
              <w:rPr>
                <w:rFonts w:ascii="Times New Roman" w:hAnsi="Times New Roman" w:cs="Times New Roman"/>
                <w:sz w:val="24"/>
                <w:szCs w:val="24"/>
              </w:rPr>
            </w:pPr>
            <w:proofErr w:type="gramStart"/>
            <w:r w:rsidRPr="00BD60EE">
              <w:rPr>
                <w:rFonts w:ascii="Times New Roman" w:hAnsi="Times New Roman" w:cs="Times New Roman"/>
                <w:sz w:val="24"/>
                <w:szCs w:val="24"/>
              </w:rPr>
              <w:t>Поставщик осуществляет поставку Товара партиями по заявкам Покупателя в период с даты подписания настоящего Договора, д</w:t>
            </w:r>
            <w:r>
              <w:rPr>
                <w:rFonts w:ascii="Times New Roman" w:hAnsi="Times New Roman" w:cs="Times New Roman"/>
                <w:sz w:val="24"/>
                <w:szCs w:val="24"/>
              </w:rPr>
              <w:t>о окончания срока его действия</w:t>
            </w:r>
            <w:r w:rsidRPr="00BD60EE">
              <w:rPr>
                <w:rFonts w:ascii="Times New Roman" w:hAnsi="Times New Roman" w:cs="Times New Roman"/>
                <w:sz w:val="24"/>
                <w:szCs w:val="24"/>
              </w:rPr>
              <w:t>, в рабочие дни (с понедельника по пятницу, исключая нерабочие праздничные дни) с 08.00ч. до 16.00ч.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w:t>
            </w:r>
            <w:proofErr w:type="gramEnd"/>
            <w:r w:rsidRPr="00BD60EE">
              <w:rPr>
                <w:rFonts w:ascii="Times New Roman" w:hAnsi="Times New Roman" w:cs="Times New Roman"/>
                <w:sz w:val="24"/>
                <w:szCs w:val="24"/>
              </w:rPr>
              <w:t xml:space="preserve"> Поставщика, при отсутствии - в срок не позднее 30 календарных дней с момента получения заявки Покупателя.  Поставщик вправе  произвести досрочную поставку </w:t>
            </w:r>
            <w:r w:rsidRPr="00BD60EE">
              <w:rPr>
                <w:rFonts w:ascii="Times New Roman" w:hAnsi="Times New Roman" w:cs="Times New Roman"/>
                <w:sz w:val="24"/>
                <w:szCs w:val="24"/>
              </w:rPr>
              <w:lastRenderedPageBreak/>
              <w:t>партии Товара, указанного в заявке Покупателя. Заявки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BD60EE" w:rsidP="00331747">
            <w:pPr>
              <w:spacing w:after="0" w:line="240" w:lineRule="auto"/>
              <w:jc w:val="center"/>
              <w:rPr>
                <w:rFonts w:ascii="Times New Roman" w:hAnsi="Times New Roman" w:cs="Times New Roman"/>
                <w:i/>
                <w:color w:val="000000"/>
                <w:sz w:val="24"/>
                <w:szCs w:val="24"/>
              </w:rPr>
            </w:pPr>
            <w:r w:rsidRPr="00695C8D">
              <w:rPr>
                <w:rFonts w:ascii="Times New Roman" w:hAnsi="Times New Roman"/>
                <w:sz w:val="24"/>
                <w:szCs w:val="24"/>
              </w:rPr>
              <w:t>Оплата партии Товара производится Покупателем</w:t>
            </w:r>
            <w:r w:rsidRPr="00695C8D">
              <w:t xml:space="preserve"> </w:t>
            </w:r>
            <w:r w:rsidRPr="00695C8D">
              <w:rPr>
                <w:rFonts w:ascii="Times New Roman" w:hAnsi="Times New Roman"/>
                <w:sz w:val="24"/>
                <w:szCs w:val="24"/>
              </w:rPr>
              <w:t>в течение 60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rFonts w:ascii="Times New Roman" w:hAnsi="Times New Roman"/>
                <w:sz w:val="24"/>
                <w:szCs w:val="24"/>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03077"/>
    <w:rsid w:val="0001178F"/>
    <w:rsid w:val="00040EE6"/>
    <w:rsid w:val="0007525C"/>
    <w:rsid w:val="00075F49"/>
    <w:rsid w:val="000861D3"/>
    <w:rsid w:val="000A74F3"/>
    <w:rsid w:val="000B78AF"/>
    <w:rsid w:val="00105C4C"/>
    <w:rsid w:val="00130CA6"/>
    <w:rsid w:val="001315AD"/>
    <w:rsid w:val="00170826"/>
    <w:rsid w:val="00177762"/>
    <w:rsid w:val="001A52C0"/>
    <w:rsid w:val="001D7ABF"/>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31BD8"/>
    <w:rsid w:val="0046283D"/>
    <w:rsid w:val="0046605E"/>
    <w:rsid w:val="0046655C"/>
    <w:rsid w:val="004775A7"/>
    <w:rsid w:val="00487D5B"/>
    <w:rsid w:val="004C2A09"/>
    <w:rsid w:val="004F7267"/>
    <w:rsid w:val="00536659"/>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13274"/>
    <w:rsid w:val="00A21CDF"/>
    <w:rsid w:val="00A303AE"/>
    <w:rsid w:val="00A83713"/>
    <w:rsid w:val="00A94D6B"/>
    <w:rsid w:val="00A9797C"/>
    <w:rsid w:val="00AE099E"/>
    <w:rsid w:val="00AF059A"/>
    <w:rsid w:val="00AF5357"/>
    <w:rsid w:val="00B04669"/>
    <w:rsid w:val="00B34047"/>
    <w:rsid w:val="00B351CB"/>
    <w:rsid w:val="00B358E2"/>
    <w:rsid w:val="00B35D3D"/>
    <w:rsid w:val="00B36D38"/>
    <w:rsid w:val="00B4503F"/>
    <w:rsid w:val="00B458E9"/>
    <w:rsid w:val="00B65BC5"/>
    <w:rsid w:val="00B876FC"/>
    <w:rsid w:val="00BA00F4"/>
    <w:rsid w:val="00BC13E6"/>
    <w:rsid w:val="00BC5DD1"/>
    <w:rsid w:val="00BD60EE"/>
    <w:rsid w:val="00BE3822"/>
    <w:rsid w:val="00C15150"/>
    <w:rsid w:val="00C16343"/>
    <w:rsid w:val="00C24AC6"/>
    <w:rsid w:val="00C53CB3"/>
    <w:rsid w:val="00C9136A"/>
    <w:rsid w:val="00C923B8"/>
    <w:rsid w:val="00CE4234"/>
    <w:rsid w:val="00CE6E5C"/>
    <w:rsid w:val="00D016D6"/>
    <w:rsid w:val="00D97C5A"/>
    <w:rsid w:val="00DA5228"/>
    <w:rsid w:val="00DC1A7D"/>
    <w:rsid w:val="00DC5560"/>
    <w:rsid w:val="00DD7D05"/>
    <w:rsid w:val="00DE6071"/>
    <w:rsid w:val="00DF48ED"/>
    <w:rsid w:val="00E03A30"/>
    <w:rsid w:val="00E05A1D"/>
    <w:rsid w:val="00E455C9"/>
    <w:rsid w:val="00E72E80"/>
    <w:rsid w:val="00E7642A"/>
    <w:rsid w:val="00E76D46"/>
    <w:rsid w:val="00EB4CE6"/>
    <w:rsid w:val="00EE3007"/>
    <w:rsid w:val="00EF1124"/>
    <w:rsid w:val="00F01AAC"/>
    <w:rsid w:val="00F046BF"/>
    <w:rsid w:val="00F519B4"/>
    <w:rsid w:val="00F547DB"/>
    <w:rsid w:val="00F5648E"/>
    <w:rsid w:val="00F74D93"/>
    <w:rsid w:val="00F76D37"/>
    <w:rsid w:val="00F95B83"/>
    <w:rsid w:val="00FB52B7"/>
    <w:rsid w:val="00FE15BF"/>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5485828">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22852018">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19176652">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71127544">
      <w:bodyDiv w:val="1"/>
      <w:marLeft w:val="0"/>
      <w:marRight w:val="0"/>
      <w:marTop w:val="0"/>
      <w:marBottom w:val="0"/>
      <w:divBdr>
        <w:top w:val="none" w:sz="0" w:space="0" w:color="auto"/>
        <w:left w:val="none" w:sz="0" w:space="0" w:color="auto"/>
        <w:bottom w:val="none" w:sz="0" w:space="0" w:color="auto"/>
        <w:right w:val="none" w:sz="0" w:space="0" w:color="auto"/>
      </w:divBdr>
    </w:div>
    <w:div w:id="781995506">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65377538">
      <w:bodyDiv w:val="1"/>
      <w:marLeft w:val="0"/>
      <w:marRight w:val="0"/>
      <w:marTop w:val="0"/>
      <w:marBottom w:val="0"/>
      <w:divBdr>
        <w:top w:val="none" w:sz="0" w:space="0" w:color="auto"/>
        <w:left w:val="none" w:sz="0" w:space="0" w:color="auto"/>
        <w:bottom w:val="none" w:sz="0" w:space="0" w:color="auto"/>
        <w:right w:val="none" w:sz="0" w:space="0" w:color="auto"/>
      </w:divBdr>
    </w:div>
    <w:div w:id="1218783380">
      <w:bodyDiv w:val="1"/>
      <w:marLeft w:val="0"/>
      <w:marRight w:val="0"/>
      <w:marTop w:val="0"/>
      <w:marBottom w:val="0"/>
      <w:divBdr>
        <w:top w:val="none" w:sz="0" w:space="0" w:color="auto"/>
        <w:left w:val="none" w:sz="0" w:space="0" w:color="auto"/>
        <w:bottom w:val="none" w:sz="0" w:space="0" w:color="auto"/>
        <w:right w:val="none" w:sz="0" w:space="0" w:color="auto"/>
      </w:divBdr>
    </w:div>
    <w:div w:id="1252929309">
      <w:bodyDiv w:val="1"/>
      <w:marLeft w:val="0"/>
      <w:marRight w:val="0"/>
      <w:marTop w:val="0"/>
      <w:marBottom w:val="0"/>
      <w:divBdr>
        <w:top w:val="none" w:sz="0" w:space="0" w:color="auto"/>
        <w:left w:val="none" w:sz="0" w:space="0" w:color="auto"/>
        <w:bottom w:val="none" w:sz="0" w:space="0" w:color="auto"/>
        <w:right w:val="none" w:sz="0" w:space="0" w:color="auto"/>
      </w:divBdr>
    </w:div>
    <w:div w:id="1274090325">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6734378">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7</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60</cp:revision>
  <cp:lastPrinted>2021-10-27T09:18:00Z</cp:lastPrinted>
  <dcterms:created xsi:type="dcterms:W3CDTF">2021-11-10T06:13:00Z</dcterms:created>
  <dcterms:modified xsi:type="dcterms:W3CDTF">2023-01-12T06:50:00Z</dcterms:modified>
</cp:coreProperties>
</file>