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961C4B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961C4B">
        <w:rPr>
          <w:sz w:val="24"/>
          <w:szCs w:val="24"/>
        </w:rPr>
        <w:t>Договор оказания услуг №</w:t>
      </w:r>
      <w:r w:rsidRPr="00961C4B">
        <w:rPr>
          <w:sz w:val="24"/>
          <w:szCs w:val="24"/>
          <w:highlight w:val="yellow"/>
        </w:rPr>
        <w:t>________</w:t>
      </w:r>
      <w:bookmarkStart w:id="0" w:name="дог"/>
      <w:bookmarkEnd w:id="0"/>
    </w:p>
    <w:p w:rsidR="00961C4B" w:rsidRPr="00961C4B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961C4B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52B09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961C4B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961C4B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C52B09" w:rsidP="00961C4B">
      <w:pPr>
        <w:pStyle w:val="paragraph"/>
        <w:spacing w:before="0" w:beforeAutospacing="0" w:after="0" w:afterAutospacing="0" w:line="24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C52B09">
        <w:rPr>
          <w:b/>
        </w:rPr>
        <w:t xml:space="preserve">Частное учреждение здравоохранения «Поликлиника РЖД - Медицина» города Печора», </w:t>
      </w:r>
      <w:r w:rsidRPr="00C52B09">
        <w:t>именуемое далее «Заказчик», в лице главного врача Бака Александра Ивановича, действующего на основании Устава</w:t>
      </w:r>
      <w:r w:rsidR="00961C4B" w:rsidRPr="00961C4B">
        <w:rPr>
          <w:rStyle w:val="normaltextrun"/>
        </w:rPr>
        <w:t xml:space="preserve">, с одной стороны, и </w:t>
      </w:r>
      <w:r w:rsidR="00961C4B" w:rsidRPr="00987EAD">
        <w:rPr>
          <w:rStyle w:val="normaltextrun"/>
        </w:rPr>
        <w:t>___________________________________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 xml:space="preserve">, в лице </w:t>
      </w:r>
      <w:r w:rsidR="00961C4B" w:rsidRPr="00987EAD">
        <w:rPr>
          <w:rStyle w:val="normaltextrun"/>
        </w:rPr>
        <w:t>_________________________________________</w:t>
      </w:r>
      <w:r w:rsidR="00961C4B" w:rsidRPr="00961C4B">
        <w:rPr>
          <w:rStyle w:val="normaltextrun"/>
        </w:rPr>
        <w:t xml:space="preserve">, действующего на основании </w:t>
      </w:r>
      <w:r w:rsidR="00961C4B" w:rsidRPr="00987EAD">
        <w:rPr>
          <w:rStyle w:val="normaltextrun"/>
        </w:rPr>
        <w:t>______________</w:t>
      </w:r>
      <w:r w:rsidR="00961C4B" w:rsidRPr="00961C4B">
        <w:rPr>
          <w:rStyle w:val="normaltextrun"/>
        </w:rPr>
        <w:t>, с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961C4B">
      <w:pPr>
        <w:pStyle w:val="paragraph"/>
        <w:spacing w:before="0" w:beforeAutospacing="0" w:after="0" w:afterAutospacing="0" w:line="240" w:lineRule="atLeast"/>
        <w:ind w:firstLine="709"/>
        <w:jc w:val="both"/>
        <w:textAlignment w:val="baseline"/>
      </w:pPr>
    </w:p>
    <w:p w:rsidR="00961C4B" w:rsidRP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280668">
      <w:pPr>
        <w:pStyle w:val="af"/>
        <w:widowControl/>
        <w:numPr>
          <w:ilvl w:val="1"/>
          <w:numId w:val="2"/>
        </w:numPr>
        <w:autoSpaceDE/>
        <w:autoSpaceDN/>
        <w:adjustRightInd/>
        <w:spacing w:line="24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C52B09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услуги </w:t>
      </w:r>
      <w:r w:rsidR="007210DB">
        <w:rPr>
          <w:sz w:val="24"/>
          <w:szCs w:val="24"/>
        </w:rPr>
        <w:t xml:space="preserve">по </w:t>
      </w:r>
      <w:r w:rsidR="00E16CF6">
        <w:rPr>
          <w:sz w:val="24"/>
          <w:szCs w:val="24"/>
        </w:rPr>
        <w:t>вывозу и ути</w:t>
      </w:r>
      <w:r w:rsidR="00C52B09">
        <w:rPr>
          <w:sz w:val="24"/>
          <w:szCs w:val="24"/>
        </w:rPr>
        <w:t xml:space="preserve">лизации </w:t>
      </w:r>
      <w:r w:rsidR="00503B28" w:rsidRPr="002C5BBD">
        <w:rPr>
          <w:sz w:val="22"/>
        </w:rPr>
        <w:t>медицинских</w:t>
      </w:r>
      <w:r w:rsidR="00503B28">
        <w:rPr>
          <w:sz w:val="24"/>
          <w:szCs w:val="24"/>
        </w:rPr>
        <w:t xml:space="preserve"> </w:t>
      </w:r>
      <w:r w:rsidR="00C52B09">
        <w:rPr>
          <w:sz w:val="24"/>
          <w:szCs w:val="24"/>
        </w:rPr>
        <w:t>отходов класса «А»</w:t>
      </w:r>
      <w:r w:rsidR="007210DB">
        <w:rPr>
          <w:sz w:val="24"/>
          <w:szCs w:val="24"/>
        </w:rPr>
        <w:t xml:space="preserve"> (далее - услуги)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C52B09" w:rsidRPr="006958AA" w:rsidRDefault="00C52B09" w:rsidP="00C52B09">
      <w:pPr>
        <w:pStyle w:val="a5"/>
        <w:spacing w:after="0" w:line="240" w:lineRule="atLeast"/>
        <w:ind w:firstLine="709"/>
        <w:jc w:val="both"/>
      </w:pPr>
      <w:r w:rsidRPr="006958AA">
        <w:t xml:space="preserve">1.2. Оказание услуг  осуществляется по адресу: </w:t>
      </w:r>
      <w:r>
        <w:t xml:space="preserve">Республика Коми, </w:t>
      </w:r>
      <w:proofErr w:type="gramStart"/>
      <w:r w:rsidRPr="006958AA">
        <w:t>г</w:t>
      </w:r>
      <w:proofErr w:type="gramEnd"/>
      <w:r w:rsidRPr="006958AA">
        <w:t xml:space="preserve">. Печора, ул. </w:t>
      </w:r>
      <w:r>
        <w:t>Н.Островского, д.35А.</w:t>
      </w:r>
    </w:p>
    <w:p w:rsidR="000A0EA9" w:rsidRPr="00DA2B12" w:rsidRDefault="00C52B09" w:rsidP="00E16CF6">
      <w:pPr>
        <w:pStyle w:val="a5"/>
        <w:spacing w:after="0" w:line="240" w:lineRule="atLeast"/>
        <w:ind w:firstLine="709"/>
        <w:jc w:val="both"/>
      </w:pPr>
      <w:r>
        <w:rPr>
          <w:rFonts w:eastAsia="Calibri"/>
          <w:kern w:val="3"/>
        </w:rPr>
        <w:t>с 08</w:t>
      </w:r>
      <w:r w:rsidR="00E51442" w:rsidRPr="00E51442">
        <w:rPr>
          <w:rFonts w:eastAsia="Calibri"/>
          <w:kern w:val="3"/>
        </w:rPr>
        <w:t>.00 ч. до 17.00 ч. в рабочие дни (дни недели с понедельника по пятницу, за исключением нерабочих (выходных) и праздничных дней, установленных в соответствии с законодательством РФ).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Pr="00497B84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961C4B">
        <w:rPr>
          <w:rFonts w:ascii="Times New Roman" w:hAnsi="Times New Roman"/>
          <w:sz w:val="24"/>
          <w:szCs w:val="24"/>
        </w:rPr>
        <w:t xml:space="preserve">2. Сроки </w:t>
      </w:r>
      <w:r w:rsidRPr="00497B84">
        <w:rPr>
          <w:rFonts w:ascii="Times New Roman" w:hAnsi="Times New Roman"/>
          <w:sz w:val="24"/>
          <w:szCs w:val="24"/>
        </w:rPr>
        <w:t>оказания услуг</w:t>
      </w:r>
    </w:p>
    <w:p w:rsidR="00FC49CB" w:rsidRPr="00FC49CB" w:rsidRDefault="00FC49CB" w:rsidP="00FC49CB">
      <w:pPr>
        <w:pStyle w:val="a5"/>
        <w:spacing w:after="0" w:line="240" w:lineRule="atLeast"/>
        <w:ind w:firstLine="709"/>
        <w:jc w:val="both"/>
      </w:pPr>
      <w:r w:rsidRPr="00FC49CB">
        <w:t>2.1. 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FC49CB" w:rsidRPr="00FC49CB" w:rsidRDefault="00FC49CB" w:rsidP="00FC49CB">
      <w:pPr>
        <w:pStyle w:val="a5"/>
        <w:spacing w:after="0" w:line="240" w:lineRule="atLeast"/>
        <w:ind w:firstLine="709"/>
        <w:jc w:val="both"/>
      </w:pPr>
      <w:r w:rsidRPr="00FC49CB">
        <w:t>2.2. Начало оказания услуг – с 01.07.2022г.</w:t>
      </w:r>
    </w:p>
    <w:p w:rsidR="00FC49CB" w:rsidRPr="00FC49CB" w:rsidRDefault="00FC49CB" w:rsidP="00FC49CB">
      <w:pPr>
        <w:pStyle w:val="Standard"/>
        <w:spacing w:line="240" w:lineRule="atLeast"/>
        <w:jc w:val="both"/>
      </w:pPr>
      <w:r w:rsidRPr="00FC49CB">
        <w:t xml:space="preserve">                   Окончание оказания услуг – 30.06.2023г. </w:t>
      </w:r>
    </w:p>
    <w:p w:rsidR="00FC49CB" w:rsidRPr="00FC49CB" w:rsidRDefault="00FC49CB" w:rsidP="00FC49CB">
      <w:pPr>
        <w:pStyle w:val="Standard"/>
        <w:spacing w:line="240" w:lineRule="atLeast"/>
        <w:jc w:val="both"/>
      </w:pPr>
      <w:r>
        <w:t xml:space="preserve">Оказание услуг производится </w:t>
      </w:r>
      <w:r w:rsidRPr="00FC49CB">
        <w:t>по заявкам</w:t>
      </w:r>
      <w:r>
        <w:t xml:space="preserve"> Заказчика</w:t>
      </w:r>
      <w:r w:rsidRPr="00FC49CB">
        <w:t>. Заявки направляются в электронной форме посредством АСЗ «Электронный ордер».</w:t>
      </w:r>
    </w:p>
    <w:p w:rsidR="00FC49CB" w:rsidRPr="00FC49CB" w:rsidRDefault="00FC49CB" w:rsidP="00FC49CB">
      <w:pPr>
        <w:pStyle w:val="Standard"/>
        <w:spacing w:line="240" w:lineRule="atLeast"/>
        <w:jc w:val="both"/>
      </w:pPr>
      <w:r w:rsidRPr="00FC49CB">
        <w:t xml:space="preserve">            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C49CB" w:rsidRPr="00FC49CB" w:rsidRDefault="00FC49CB" w:rsidP="00FC49C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 w:rsidRPr="00FC49CB">
        <w:t>2.4. Заказчик вправе отказаться от оказания услуг Исполнителем на любом этапе оказания услуг.</w:t>
      </w:r>
    </w:p>
    <w:p w:rsidR="00961C4B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E16CF6" w:rsidRDefault="00E16CF6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E16CF6" w:rsidRPr="00961C4B" w:rsidRDefault="00E16CF6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961C4B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3.1. Стоимость </w:t>
      </w:r>
      <w:r w:rsidRPr="000A5CD8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 составляет</w:t>
      </w:r>
      <w:proofErr w:type="gramStart"/>
      <w:r w:rsidRPr="00961C4B">
        <w:rPr>
          <w:rFonts w:ascii="Times New Roman" w:hAnsi="Times New Roman"/>
          <w:sz w:val="24"/>
          <w:szCs w:val="24"/>
        </w:rPr>
        <w:t xml:space="preserve">: </w:t>
      </w:r>
      <w:r w:rsidRPr="0027367C">
        <w:rPr>
          <w:rFonts w:ascii="Times New Roman" w:hAnsi="Times New Roman"/>
          <w:sz w:val="24"/>
          <w:szCs w:val="24"/>
          <w:highlight w:val="yellow"/>
        </w:rPr>
        <w:t>__________________ (___________________________________)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руб. </w:t>
      </w:r>
      <w:r w:rsidRPr="0027367C">
        <w:rPr>
          <w:rFonts w:ascii="Times New Roman" w:hAnsi="Times New Roman"/>
          <w:sz w:val="24"/>
          <w:szCs w:val="24"/>
          <w:highlight w:val="yellow"/>
        </w:rPr>
        <w:t>___</w:t>
      </w:r>
      <w:r w:rsidRPr="00961C4B">
        <w:rPr>
          <w:rFonts w:ascii="Times New Roman" w:hAnsi="Times New Roman"/>
          <w:sz w:val="24"/>
          <w:szCs w:val="24"/>
        </w:rPr>
        <w:t xml:space="preserve"> коп. (в том числе НДС (</w:t>
      </w:r>
      <w:r w:rsidRPr="0027367C">
        <w:rPr>
          <w:rFonts w:ascii="Times New Roman" w:hAnsi="Times New Roman"/>
          <w:sz w:val="24"/>
          <w:szCs w:val="24"/>
          <w:highlight w:val="yellow"/>
        </w:rPr>
        <w:t>___</w:t>
      </w:r>
      <w:r w:rsidRPr="00961C4B">
        <w:rPr>
          <w:rFonts w:ascii="Times New Roman" w:hAnsi="Times New Roman"/>
          <w:sz w:val="24"/>
          <w:szCs w:val="24"/>
        </w:rPr>
        <w:t xml:space="preserve">%)/ </w:t>
      </w:r>
      <w:r w:rsidRPr="0027367C">
        <w:rPr>
          <w:rFonts w:ascii="Times New Roman" w:hAnsi="Times New Roman"/>
          <w:i/>
          <w:sz w:val="24"/>
          <w:szCs w:val="24"/>
          <w:highlight w:val="yellow"/>
        </w:rPr>
        <w:t>или НДС не облагается на основании _____________________)</w:t>
      </w:r>
      <w:r w:rsidRPr="00961C4B">
        <w:rPr>
          <w:rFonts w:ascii="Times New Roman" w:hAnsi="Times New Roman"/>
          <w:i/>
          <w:sz w:val="24"/>
          <w:szCs w:val="24"/>
        </w:rPr>
        <w:t>.</w:t>
      </w:r>
    </w:p>
    <w:p w:rsidR="003D117B" w:rsidRPr="00DA2B12" w:rsidRDefault="003D117B" w:rsidP="003D117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Ежемесячная</w:t>
      </w:r>
      <w:r w:rsidRPr="00237509">
        <w:rPr>
          <w:rFonts w:ascii="Times New Roman" w:hAnsi="Times New Roman"/>
          <w:color w:val="000000"/>
          <w:spacing w:val="-2"/>
          <w:sz w:val="24"/>
          <w:szCs w:val="24"/>
        </w:rPr>
        <w:t xml:space="preserve"> стоимость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услуг</w:t>
      </w:r>
      <w:r w:rsidR="00FD761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237509">
        <w:rPr>
          <w:rFonts w:ascii="Times New Roman" w:hAnsi="Times New Roman"/>
          <w:color w:val="000000"/>
          <w:spacing w:val="-2"/>
          <w:sz w:val="24"/>
          <w:szCs w:val="24"/>
        </w:rPr>
        <w:t>составляет</w:t>
      </w:r>
      <w:proofErr w:type="gramStart"/>
      <w:r w:rsidRPr="00237509">
        <w:rPr>
          <w:rFonts w:ascii="Times New Roman" w:hAnsi="Times New Roman"/>
          <w:sz w:val="24"/>
          <w:szCs w:val="24"/>
          <w:highlight w:val="yellow"/>
        </w:rPr>
        <w:t>__________________ (___________________________________)</w:t>
      </w:r>
      <w:proofErr w:type="gramEnd"/>
      <w:r w:rsidRPr="00237509">
        <w:rPr>
          <w:rFonts w:ascii="Times New Roman" w:hAnsi="Times New Roman"/>
          <w:sz w:val="24"/>
          <w:szCs w:val="24"/>
        </w:rPr>
        <w:t xml:space="preserve">руб. </w:t>
      </w:r>
      <w:r w:rsidRPr="00237509">
        <w:rPr>
          <w:rFonts w:ascii="Times New Roman" w:hAnsi="Times New Roman"/>
          <w:sz w:val="24"/>
          <w:szCs w:val="24"/>
          <w:highlight w:val="yellow"/>
        </w:rPr>
        <w:t>___</w:t>
      </w:r>
      <w:r w:rsidRPr="00237509">
        <w:rPr>
          <w:rFonts w:ascii="Times New Roman" w:hAnsi="Times New Roman"/>
          <w:sz w:val="24"/>
          <w:szCs w:val="24"/>
        </w:rPr>
        <w:t xml:space="preserve"> коп. (в том числе НДС (</w:t>
      </w:r>
      <w:r w:rsidRPr="00237509">
        <w:rPr>
          <w:rFonts w:ascii="Times New Roman" w:hAnsi="Times New Roman"/>
          <w:sz w:val="24"/>
          <w:szCs w:val="24"/>
          <w:highlight w:val="yellow"/>
        </w:rPr>
        <w:t>___</w:t>
      </w:r>
      <w:r w:rsidRPr="00237509">
        <w:rPr>
          <w:rFonts w:ascii="Times New Roman" w:hAnsi="Times New Roman"/>
          <w:sz w:val="24"/>
          <w:szCs w:val="24"/>
        </w:rPr>
        <w:t xml:space="preserve">%) </w:t>
      </w:r>
      <w:r w:rsidRPr="00237509">
        <w:rPr>
          <w:rFonts w:ascii="Times New Roman" w:hAnsi="Times New Roman"/>
          <w:sz w:val="24"/>
          <w:szCs w:val="24"/>
          <w:highlight w:val="yellow"/>
        </w:rPr>
        <w:t xml:space="preserve">/ </w:t>
      </w:r>
      <w:r w:rsidRPr="00237509">
        <w:rPr>
          <w:rFonts w:ascii="Times New Roman" w:hAnsi="Times New Roman"/>
          <w:i/>
          <w:sz w:val="24"/>
          <w:szCs w:val="24"/>
          <w:highlight w:val="yellow"/>
        </w:rPr>
        <w:t>или НДС не облагается на основании</w:t>
      </w:r>
      <w:r w:rsidRPr="0079271B">
        <w:rPr>
          <w:rFonts w:ascii="Times New Roman" w:hAnsi="Times New Roman"/>
          <w:i/>
          <w:sz w:val="24"/>
          <w:szCs w:val="24"/>
          <w:highlight w:val="yellow"/>
        </w:rPr>
        <w:t xml:space="preserve"> _____________________)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37509">
        <w:rPr>
          <w:rFonts w:ascii="Times New Roman" w:hAnsi="Times New Roman"/>
          <w:i/>
          <w:sz w:val="24"/>
          <w:szCs w:val="24"/>
          <w:highlight w:val="yellow"/>
        </w:rPr>
        <w:t xml:space="preserve">(Данный </w:t>
      </w:r>
      <w:r>
        <w:rPr>
          <w:rFonts w:ascii="Times New Roman" w:hAnsi="Times New Roman"/>
          <w:i/>
          <w:sz w:val="24"/>
          <w:szCs w:val="24"/>
          <w:highlight w:val="yellow"/>
        </w:rPr>
        <w:t>абзац</w:t>
      </w:r>
      <w:r w:rsidRPr="00237509">
        <w:rPr>
          <w:rFonts w:ascii="Times New Roman" w:hAnsi="Times New Roman"/>
          <w:i/>
          <w:sz w:val="24"/>
          <w:szCs w:val="24"/>
          <w:highlight w:val="yellow"/>
        </w:rPr>
        <w:t xml:space="preserve"> включается в текст Договора в случае необходимости)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lastRenderedPageBreak/>
        <w:t xml:space="preserve">3.2. Оплата </w:t>
      </w:r>
      <w:r w:rsidRPr="0027367C">
        <w:t>услуг</w:t>
      </w:r>
      <w:r w:rsidRPr="00961C4B">
        <w:t xml:space="preserve"> производится </w:t>
      </w:r>
      <w:r w:rsidRPr="00081988">
        <w:rPr>
          <w:highlight w:val="yellow"/>
        </w:rPr>
        <w:t xml:space="preserve">Заказчиком </w:t>
      </w:r>
      <w:r w:rsidR="00081988" w:rsidRPr="00081988">
        <w:rPr>
          <w:highlight w:val="yellow"/>
        </w:rPr>
        <w:t>ежемесячно</w:t>
      </w:r>
      <w:r w:rsidR="00E16CF6">
        <w:t xml:space="preserve"> </w:t>
      </w:r>
      <w:r w:rsidRPr="00961C4B">
        <w:t>путем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961C4B" w:rsidP="00FD7612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27367C">
        <w:t xml:space="preserve">3.2.1.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961C4B">
        <w:t>дств с р</w:t>
      </w:r>
      <w:proofErr w:type="gramEnd"/>
      <w:r w:rsidRPr="00961C4B">
        <w:t>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841796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841796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841796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841796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841796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C64EFD" w:rsidRPr="00145DB8" w:rsidRDefault="00B161D7" w:rsidP="00C64EFD">
      <w:pPr>
        <w:spacing w:after="0" w:line="240" w:lineRule="atLeast"/>
        <w:ind w:firstLine="709"/>
        <w:jc w:val="both"/>
        <w:rPr>
          <w:rFonts w:ascii="Verdana" w:hAnsi="Verdana"/>
          <w:sz w:val="24"/>
          <w:szCs w:val="24"/>
        </w:rPr>
      </w:pPr>
      <w:r w:rsidRPr="00C64EFD">
        <w:rPr>
          <w:rFonts w:ascii="Times New Roman" w:hAnsi="Times New Roman"/>
          <w:sz w:val="24"/>
          <w:szCs w:val="24"/>
        </w:rPr>
        <w:t>4</w:t>
      </w:r>
      <w:r w:rsidR="00961C4B" w:rsidRPr="00C64EFD">
        <w:rPr>
          <w:rFonts w:ascii="Times New Roman" w:hAnsi="Times New Roman"/>
          <w:sz w:val="24"/>
          <w:szCs w:val="24"/>
        </w:rPr>
        <w:t xml:space="preserve">.4.7. </w:t>
      </w:r>
      <w:r w:rsidR="00C64EFD" w:rsidRPr="00145DB8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</w:t>
      </w:r>
      <w:r w:rsidR="00C64EFD">
        <w:rPr>
          <w:rFonts w:ascii="Times New Roman" w:hAnsi="Times New Roman"/>
          <w:sz w:val="24"/>
          <w:szCs w:val="24"/>
        </w:rPr>
        <w:t>услуг</w:t>
      </w:r>
      <w:r w:rsidR="00C64EFD" w:rsidRPr="00145DB8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1B427B">
        <w:rPr>
          <w:rFonts w:ascii="Times New Roman" w:hAnsi="Times New Roman"/>
          <w:sz w:val="24"/>
          <w:szCs w:val="24"/>
          <w:highlight w:val="yellow"/>
        </w:rPr>
        <w:t>12</w:t>
      </w:r>
      <w:r w:rsidR="00C64EFD" w:rsidRPr="00145DB8">
        <w:rPr>
          <w:rFonts w:ascii="Times New Roman" w:hAnsi="Times New Roman"/>
          <w:sz w:val="24"/>
          <w:szCs w:val="24"/>
          <w:highlight w:val="yellow"/>
        </w:rPr>
        <w:t>(</w:t>
      </w:r>
      <w:r w:rsidR="001B427B">
        <w:rPr>
          <w:rFonts w:ascii="Times New Roman" w:hAnsi="Times New Roman"/>
          <w:sz w:val="24"/>
          <w:szCs w:val="24"/>
          <w:highlight w:val="yellow"/>
        </w:rPr>
        <w:t>двенадцать</w:t>
      </w:r>
      <w:r w:rsidR="00C64EFD" w:rsidRPr="00145DB8">
        <w:rPr>
          <w:rFonts w:ascii="Times New Roman" w:hAnsi="Times New Roman"/>
          <w:sz w:val="24"/>
          <w:szCs w:val="24"/>
          <w:highlight w:val="yellow"/>
        </w:rPr>
        <w:t>)</w:t>
      </w:r>
      <w:r w:rsidR="00C64EFD" w:rsidRPr="00145DB8">
        <w:rPr>
          <w:rFonts w:ascii="Times New Roman" w:hAnsi="Times New Roman"/>
          <w:sz w:val="24"/>
          <w:szCs w:val="24"/>
        </w:rPr>
        <w:t xml:space="preserve"> месяцев </w:t>
      </w:r>
      <w:proofErr w:type="gramStart"/>
      <w:r w:rsidR="00C64EFD" w:rsidRPr="00145DB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64EFD" w:rsidRPr="00145DB8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C64EFD">
        <w:rPr>
          <w:rFonts w:ascii="Times New Roman" w:hAnsi="Times New Roman"/>
          <w:sz w:val="24"/>
          <w:szCs w:val="24"/>
        </w:rPr>
        <w:t>оказанных услуг</w:t>
      </w:r>
      <w:r w:rsidR="00C64EFD" w:rsidRPr="00145DB8">
        <w:rPr>
          <w:rFonts w:ascii="Times New Roman" w:hAnsi="Times New Roman"/>
          <w:sz w:val="24"/>
          <w:szCs w:val="24"/>
        </w:rPr>
        <w:t>.</w:t>
      </w:r>
    </w:p>
    <w:p w:rsidR="00145DB8" w:rsidRDefault="00C64EFD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4.4.8. </w:t>
      </w:r>
      <w:r w:rsidR="00961C4B" w:rsidRPr="00145DB8">
        <w:rPr>
          <w:rFonts w:ascii="Times New Roman" w:hAnsi="Times New Roman"/>
          <w:sz w:val="24"/>
          <w:szCs w:val="24"/>
          <w:highlight w:val="yellow"/>
        </w:rPr>
        <w:t>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</w:t>
      </w:r>
      <w:r w:rsidR="00961C4B" w:rsidRPr="00987EAD">
        <w:rPr>
          <w:rFonts w:ascii="Times New Roman" w:hAnsi="Times New Roman"/>
          <w:sz w:val="24"/>
          <w:szCs w:val="24"/>
          <w:highlight w:val="yellow"/>
        </w:rPr>
        <w:t>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961C4B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AF33AD">
        <w:rPr>
          <w:rFonts w:ascii="Times New Roman" w:hAnsi="Times New Roman"/>
          <w:sz w:val="24"/>
          <w:szCs w:val="24"/>
          <w:highlight w:val="yellow"/>
        </w:rPr>
        <w:t>Е</w:t>
      </w:r>
      <w:r w:rsidR="00DF4B7C" w:rsidRPr="00DF4B7C">
        <w:rPr>
          <w:rFonts w:ascii="Times New Roman" w:hAnsi="Times New Roman"/>
          <w:sz w:val="24"/>
          <w:szCs w:val="24"/>
          <w:highlight w:val="yellow"/>
        </w:rPr>
        <w:t>жемесячно</w:t>
      </w:r>
      <w:r w:rsidR="00E16CF6">
        <w:rPr>
          <w:rFonts w:ascii="Times New Roman" w:hAnsi="Times New Roman"/>
          <w:sz w:val="24"/>
          <w:szCs w:val="24"/>
        </w:rPr>
        <w:t xml:space="preserve"> </w:t>
      </w:r>
      <w:r w:rsidR="00DF4B7C">
        <w:rPr>
          <w:rFonts w:ascii="Times New Roman" w:hAnsi="Times New Roman"/>
          <w:sz w:val="24"/>
          <w:szCs w:val="24"/>
        </w:rPr>
        <w:t>в</w:t>
      </w:r>
      <w:r w:rsidR="00961C4B" w:rsidRPr="00EC0CE3">
        <w:rPr>
          <w:rFonts w:ascii="Times New Roman" w:hAnsi="Times New Roman"/>
          <w:sz w:val="24"/>
          <w:szCs w:val="24"/>
        </w:rPr>
        <w:t xml:space="preserve"> течение </w:t>
      </w:r>
      <w:r w:rsidR="00EC0CE3" w:rsidRPr="00EC0CE3">
        <w:rPr>
          <w:rFonts w:ascii="Times New Roman" w:hAnsi="Times New Roman"/>
          <w:sz w:val="24"/>
          <w:szCs w:val="24"/>
        </w:rPr>
        <w:t>3</w:t>
      </w:r>
      <w:r w:rsidR="00961C4B" w:rsidRPr="00EC0CE3">
        <w:rPr>
          <w:rFonts w:ascii="Times New Roman" w:hAnsi="Times New Roman"/>
          <w:sz w:val="24"/>
          <w:szCs w:val="24"/>
        </w:rPr>
        <w:t xml:space="preserve"> (</w:t>
      </w:r>
      <w:r w:rsidR="00EC0CE3" w:rsidRPr="00EC0CE3">
        <w:rPr>
          <w:rFonts w:ascii="Times New Roman" w:hAnsi="Times New Roman"/>
          <w:sz w:val="24"/>
          <w:szCs w:val="24"/>
        </w:rPr>
        <w:t>трех)</w:t>
      </w:r>
      <w:r w:rsidR="00961C4B" w:rsidRPr="00EC0CE3">
        <w:rPr>
          <w:rFonts w:ascii="Times New Roman" w:hAnsi="Times New Roman"/>
          <w:sz w:val="24"/>
          <w:szCs w:val="24"/>
        </w:rPr>
        <w:t xml:space="preserve"> рабочих дней, </w:t>
      </w:r>
      <w:r w:rsidR="00EC0CE3" w:rsidRPr="00EC0CE3">
        <w:rPr>
          <w:rFonts w:ascii="Times New Roman" w:hAnsi="Times New Roman"/>
          <w:sz w:val="24"/>
          <w:szCs w:val="24"/>
        </w:rPr>
        <w:t>Исполнитель</w:t>
      </w:r>
      <w:r w:rsidR="00961C4B" w:rsidRPr="00EC0CE3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</w:t>
      </w:r>
      <w:r w:rsidR="00EC0CE3" w:rsidRPr="00EC0CE3">
        <w:rPr>
          <w:rFonts w:ascii="Times New Roman" w:hAnsi="Times New Roman"/>
          <w:sz w:val="24"/>
          <w:szCs w:val="24"/>
        </w:rPr>
        <w:t xml:space="preserve">своей </w:t>
      </w:r>
      <w:r w:rsidR="00961C4B" w:rsidRPr="00EC0CE3">
        <w:rPr>
          <w:rFonts w:ascii="Times New Roman" w:hAnsi="Times New Roman"/>
          <w:sz w:val="24"/>
          <w:szCs w:val="24"/>
        </w:rPr>
        <w:t>стороны экземпляра акта сдачи-приемки оказан</w:t>
      </w:r>
      <w:r w:rsidR="00EC0CE3" w:rsidRPr="00EC0CE3">
        <w:rPr>
          <w:rFonts w:ascii="Times New Roman" w:hAnsi="Times New Roman"/>
          <w:sz w:val="24"/>
          <w:szCs w:val="24"/>
        </w:rPr>
        <w:t>ных</w:t>
      </w:r>
      <w:r w:rsidR="00961C4B" w:rsidRPr="00EC0CE3">
        <w:rPr>
          <w:rFonts w:ascii="Times New Roman" w:hAnsi="Times New Roman"/>
          <w:sz w:val="24"/>
          <w:szCs w:val="24"/>
        </w:rPr>
        <w:t xml:space="preserve"> услуг, счет на оплату, а также </w:t>
      </w:r>
      <w:r w:rsidR="00961C4B" w:rsidRPr="00EC0CE3">
        <w:rPr>
          <w:rFonts w:ascii="Times New Roman" w:hAnsi="Times New Roman"/>
          <w:sz w:val="24"/>
          <w:szCs w:val="24"/>
          <w:highlight w:val="yellow"/>
        </w:rPr>
        <w:t>счет-фактуру</w:t>
      </w:r>
      <w:r w:rsidR="00961C4B" w:rsidRPr="00EC0CE3">
        <w:rPr>
          <w:rFonts w:ascii="Times New Roman" w:hAnsi="Times New Roman"/>
          <w:sz w:val="24"/>
          <w:szCs w:val="24"/>
        </w:rPr>
        <w:t>, оформленную в соответствии с действующим</w:t>
      </w:r>
      <w:r w:rsidR="00961C4B" w:rsidRPr="00961C4B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</w:t>
      </w:r>
      <w:proofErr w:type="gramStart"/>
      <w:r w:rsidRPr="00CE6086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CE6086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961C4B" w:rsidRPr="00961C4B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961C4B" w:rsidRPr="00961C4B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961C4B" w:rsidRPr="00961C4B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961C4B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961C4B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961C4B" w:rsidRPr="00961C4B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961C4B" w:rsidRPr="00961C4B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906912" w:rsidRPr="00906912">
        <w:rPr>
          <w:rFonts w:ascii="Times New Roman" w:hAnsi="Times New Roman"/>
          <w:sz w:val="24"/>
          <w:szCs w:val="24"/>
        </w:rPr>
        <w:t xml:space="preserve">телефон +7(82142)2-25-68, электронная почта: </w:t>
      </w:r>
      <w:proofErr w:type="spellStart"/>
      <w:r w:rsidR="00906912" w:rsidRPr="00906912">
        <w:rPr>
          <w:rFonts w:ascii="Times New Roman" w:hAnsi="Times New Roman"/>
          <w:sz w:val="24"/>
          <w:szCs w:val="24"/>
        </w:rPr>
        <w:t>lognuz@yandex.ru</w:t>
      </w:r>
      <w:proofErr w:type="spellEnd"/>
      <w:r w:rsidR="00906912" w:rsidRPr="00906912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Pr="00961C4B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Pr="00CE6086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Pr="00961C4B">
        <w:rPr>
          <w:rFonts w:ascii="Times New Roman" w:hAnsi="Times New Roman"/>
          <w:sz w:val="24"/>
          <w:szCs w:val="24"/>
        </w:rPr>
        <w:t xml:space="preserve">, официальный сайт </w:t>
      </w:r>
      <w:r w:rsidRPr="00CE6086">
        <w:rPr>
          <w:rFonts w:ascii="Times New Roman" w:hAnsi="Times New Roman"/>
          <w:sz w:val="24"/>
          <w:szCs w:val="24"/>
          <w:highlight w:val="yellow"/>
        </w:rPr>
        <w:t>________________</w:t>
      </w:r>
      <w:r w:rsidRPr="00961C4B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961C4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961C4B" w:rsidRPr="00961C4B">
        <w:rPr>
          <w:rFonts w:ascii="Times New Roman" w:hAnsi="Times New Roman"/>
          <w:sz w:val="24"/>
          <w:szCs w:val="24"/>
        </w:rPr>
        <w:t>позднее</w:t>
      </w:r>
      <w:proofErr w:type="gramEnd"/>
      <w:r w:rsidR="00961C4B" w:rsidRPr="00961C4B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961C4B" w:rsidRPr="00961C4B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961C4B" w:rsidRPr="00961C4B">
        <w:rPr>
          <w:rFonts w:ascii="Times New Roman" w:hAnsi="Times New Roman"/>
          <w:sz w:val="24"/>
          <w:szCs w:val="24"/>
        </w:rPr>
        <w:t>Договор</w:t>
      </w:r>
      <w:proofErr w:type="gramEnd"/>
      <w:r w:rsidR="00961C4B" w:rsidRPr="00961C4B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E53BF4">
        <w:rPr>
          <w:sz w:val="24"/>
          <w:szCs w:val="24"/>
          <w:highlight w:val="yellow"/>
        </w:rPr>
        <w:lastRenderedPageBreak/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E53BF4">
        <w:rPr>
          <w:i/>
          <w:sz w:val="24"/>
          <w:szCs w:val="24"/>
          <w:highlight w:val="yellow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961C4B" w:rsidRPr="00961C4B">
        <w:t>с даты</w:t>
      </w:r>
      <w:proofErr w:type="gramEnd"/>
      <w:r w:rsidR="00961C4B" w:rsidRPr="00961C4B">
        <w:t xml:space="preserve">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1120D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  <w:proofErr w:type="gramEnd"/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1120D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1120DD">
        <w:rPr>
          <w:rFonts w:ascii="Times New Roman" w:hAnsi="Times New Roman"/>
          <w:sz w:val="24"/>
          <w:szCs w:val="24"/>
        </w:rPr>
        <w:t>Договор</w:t>
      </w:r>
      <w:proofErr w:type="gramEnd"/>
      <w:r w:rsidRPr="001120D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06912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961C4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lastRenderedPageBreak/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</w:t>
      </w:r>
      <w:proofErr w:type="gramStart"/>
      <w:r w:rsidRPr="00961C4B">
        <w:t>с даты</w:t>
      </w:r>
      <w:proofErr w:type="gramEnd"/>
      <w:r w:rsidRPr="00961C4B">
        <w:t xml:space="preserve">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</w:t>
      </w:r>
      <w:r w:rsidR="00906912" w:rsidRPr="00167CBE">
        <w:t>Арбитражном суде</w:t>
      </w:r>
      <w:r w:rsidR="00906912">
        <w:t xml:space="preserve"> Республики Коми.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06912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961C4B">
        <w:t>с даты отправки</w:t>
      </w:r>
      <w:proofErr w:type="gramEnd"/>
      <w:r w:rsidRPr="00961C4B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4113EB">
        <w:rPr>
          <w:rFonts w:ascii="Times New Roman" w:hAnsi="Times New Roman"/>
          <w:sz w:val="24"/>
          <w:szCs w:val="24"/>
        </w:rPr>
        <w:t xml:space="preserve">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113EB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C4B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961C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961C4B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961C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961C4B">
        <w:rPr>
          <w:rFonts w:ascii="Times New Roman" w:hAnsi="Times New Roman"/>
          <w:sz w:val="24"/>
          <w:szCs w:val="24"/>
        </w:rPr>
        <w:t xml:space="preserve">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69E9">
        <w:rPr>
          <w:rFonts w:ascii="Times New Roman" w:hAnsi="Times New Roman"/>
          <w:sz w:val="24"/>
          <w:szCs w:val="24"/>
          <w:highlight w:val="yellow"/>
        </w:rPr>
        <w:t xml:space="preserve">отражает в налоговой отчетности по НДС все суммы НДС, предъявленные Заказчику – </w:t>
      </w:r>
      <w:r w:rsidRPr="007269E9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proofErr w:type="spellStart"/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>нарушит</w:t>
      </w:r>
      <w:proofErr w:type="spellEnd"/>
      <w:r w:rsidRPr="00961C4B">
        <w:rPr>
          <w:rFonts w:ascii="Times New Roman" w:hAnsi="Times New Roman"/>
          <w:sz w:val="24"/>
          <w:szCs w:val="24"/>
        </w:rPr>
        <w:t xml:space="preserve">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C4B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proofErr w:type="spellStart"/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>в</w:t>
      </w:r>
      <w:proofErr w:type="spellEnd"/>
      <w:r w:rsidRPr="00961C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1C4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61C4B">
        <w:rPr>
          <w:rFonts w:ascii="Times New Roman" w:hAnsi="Times New Roman"/>
          <w:sz w:val="24"/>
          <w:szCs w:val="24"/>
        </w:rPr>
        <w:t xml:space="preserve">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7269E9" w:rsidRPr="00961C4B" w:rsidRDefault="007269E9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4EE" w:rsidRDefault="00961C4B" w:rsidP="001C55E8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p w:rsidR="001C55E8" w:rsidRPr="001C55E8" w:rsidRDefault="001C55E8" w:rsidP="001C55E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1C55E8" w:rsidRPr="001C55E8" w:rsidTr="001C55E8">
        <w:tc>
          <w:tcPr>
            <w:tcW w:w="4786" w:type="dxa"/>
          </w:tcPr>
          <w:p w:rsidR="001C55E8" w:rsidRPr="001C55E8" w:rsidRDefault="001C55E8" w:rsidP="001C55E8">
            <w:pPr>
              <w:widowControl w:val="0"/>
              <w:suppressAutoHyphens/>
              <w:autoSpaceDN w:val="0"/>
              <w:spacing w:after="0" w:line="320" w:lineRule="exact"/>
              <w:ind w:firstLine="709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Заказчик:</w:t>
            </w:r>
          </w:p>
          <w:p w:rsidR="001C55E8" w:rsidRPr="001C55E8" w:rsidRDefault="001C55E8" w:rsidP="001C55E8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/>
                <w:bCs/>
                <w:iCs/>
                <w:sz w:val="24"/>
              </w:rPr>
              <w:t>ЧУЗ «РЖД-Медицина» г</w:t>
            </w:r>
            <w:proofErr w:type="gramStart"/>
            <w:r w:rsidRPr="001C55E8">
              <w:rPr>
                <w:rFonts w:ascii="Times New Roman" w:hAnsi="Times New Roman"/>
                <w:b/>
                <w:bCs/>
                <w:iCs/>
                <w:sz w:val="24"/>
              </w:rPr>
              <w:t>.П</w:t>
            </w:r>
            <w:proofErr w:type="gramEnd"/>
            <w:r w:rsidRPr="001C55E8">
              <w:rPr>
                <w:rFonts w:ascii="Times New Roman" w:hAnsi="Times New Roman"/>
                <w:b/>
                <w:bCs/>
                <w:iCs/>
                <w:sz w:val="24"/>
              </w:rPr>
              <w:t>ечора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>169609,Республика КОМИ, г</w:t>
            </w:r>
            <w:proofErr w:type="gramStart"/>
            <w:r w:rsidRPr="001C55E8">
              <w:rPr>
                <w:rFonts w:ascii="Times New Roman" w:hAnsi="Times New Roman"/>
                <w:bCs/>
                <w:iCs/>
                <w:sz w:val="24"/>
              </w:rPr>
              <w:t>.П</w:t>
            </w:r>
            <w:proofErr w:type="gramEnd"/>
            <w:r w:rsidRPr="001C55E8">
              <w:rPr>
                <w:rFonts w:ascii="Times New Roman" w:hAnsi="Times New Roman"/>
                <w:bCs/>
                <w:iCs/>
                <w:sz w:val="24"/>
              </w:rPr>
              <w:t>ечора,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 xml:space="preserve"> ул. </w:t>
            </w:r>
            <w:proofErr w:type="spellStart"/>
            <w:r w:rsidRPr="001C55E8">
              <w:rPr>
                <w:rFonts w:ascii="Times New Roman" w:hAnsi="Times New Roman"/>
                <w:bCs/>
                <w:iCs/>
                <w:sz w:val="24"/>
              </w:rPr>
              <w:t>Н.Островского</w:t>
            </w:r>
            <w:proofErr w:type="gramStart"/>
            <w:r w:rsidRPr="001C55E8">
              <w:rPr>
                <w:rFonts w:ascii="Times New Roman" w:hAnsi="Times New Roman"/>
                <w:bCs/>
                <w:iCs/>
                <w:sz w:val="24"/>
              </w:rPr>
              <w:t>,д</w:t>
            </w:r>
            <w:proofErr w:type="spellEnd"/>
            <w:proofErr w:type="gramEnd"/>
            <w:r w:rsidRPr="001C55E8">
              <w:rPr>
                <w:rFonts w:ascii="Times New Roman" w:hAnsi="Times New Roman"/>
                <w:bCs/>
                <w:iCs/>
                <w:sz w:val="24"/>
              </w:rPr>
              <w:t>. 35а.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>ИНН 1105016553 КПП 110501001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before="14"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lastRenderedPageBreak/>
              <w:t>ОГРН 1041100742077 ОКПО 01110624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pacing w:val="-20"/>
                <w:sz w:val="24"/>
              </w:rPr>
              <w:t>ОКВЭД</w:t>
            </w:r>
            <w:r w:rsidRPr="001C55E8">
              <w:rPr>
                <w:rFonts w:ascii="Times New Roman" w:hAnsi="Times New Roman"/>
                <w:bCs/>
                <w:iCs/>
                <w:sz w:val="24"/>
              </w:rPr>
              <w:t xml:space="preserve"> 85.11.1, 85.12, 85.13, 85.14, 85.14.1,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 xml:space="preserve"> 85.14.2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1C55E8">
              <w:rPr>
                <w:rFonts w:ascii="Times New Roman" w:hAnsi="Times New Roman"/>
                <w:bCs/>
                <w:iCs/>
                <w:sz w:val="24"/>
              </w:rPr>
              <w:t>р</w:t>
            </w:r>
            <w:proofErr w:type="spellEnd"/>
            <w:r w:rsidRPr="001C55E8">
              <w:rPr>
                <w:rFonts w:ascii="Times New Roman" w:hAnsi="Times New Roman"/>
                <w:bCs/>
                <w:iCs/>
                <w:sz w:val="24"/>
              </w:rPr>
              <w:t>/с 40703810628100100144 в отделении № 8617 Сбербанка России г</w:t>
            </w:r>
            <w:proofErr w:type="gramStart"/>
            <w:r w:rsidRPr="001C55E8">
              <w:rPr>
                <w:rFonts w:ascii="Times New Roman" w:hAnsi="Times New Roman"/>
                <w:bCs/>
                <w:iCs/>
                <w:sz w:val="24"/>
              </w:rPr>
              <w:t>.С</w:t>
            </w:r>
            <w:proofErr w:type="gramEnd"/>
            <w:r w:rsidRPr="001C55E8">
              <w:rPr>
                <w:rFonts w:ascii="Times New Roman" w:hAnsi="Times New Roman"/>
                <w:bCs/>
                <w:iCs/>
                <w:sz w:val="24"/>
              </w:rPr>
              <w:t>ыктывкар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>БИК 048702640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bCs/>
                <w:iCs/>
                <w:sz w:val="24"/>
              </w:rPr>
            </w:pPr>
            <w:r w:rsidRPr="001C55E8">
              <w:rPr>
                <w:rFonts w:ascii="Times New Roman" w:hAnsi="Times New Roman"/>
                <w:bCs/>
                <w:iCs/>
                <w:sz w:val="24"/>
              </w:rPr>
              <w:t>к/с 30101810400000000640</w:t>
            </w:r>
          </w:p>
          <w:p w:rsidR="001C55E8" w:rsidRPr="001C55E8" w:rsidRDefault="001C55E8" w:rsidP="001C55E8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Тел/факс (82142)2-25-68, 2-25-68 </w:t>
            </w:r>
          </w:p>
          <w:p w:rsidR="001C55E8" w:rsidRPr="001C55E8" w:rsidRDefault="001C55E8" w:rsidP="001C55E8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C55E8"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lognuz@yandex.ru</w:t>
              </w:r>
            </w:hyperlink>
          </w:p>
          <w:p w:rsidR="001C55E8" w:rsidRPr="001C55E8" w:rsidRDefault="001C55E8" w:rsidP="001C55E8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5E8" w:rsidRPr="001C55E8" w:rsidRDefault="001C55E8" w:rsidP="001C55E8">
            <w:pPr>
              <w:widowControl w:val="0"/>
              <w:suppressAutoHyphens/>
              <w:autoSpaceDN w:val="0"/>
              <w:spacing w:after="0" w:line="320" w:lineRule="exact"/>
              <w:ind w:firstLine="709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Исполнитель:</w:t>
            </w:r>
          </w:p>
          <w:p w:rsidR="001C55E8" w:rsidRPr="001C55E8" w:rsidRDefault="001C55E8" w:rsidP="001C55E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5E8" w:rsidRPr="001C55E8" w:rsidTr="001C55E8">
        <w:trPr>
          <w:trHeight w:val="841"/>
        </w:trPr>
        <w:tc>
          <w:tcPr>
            <w:tcW w:w="4786" w:type="dxa"/>
          </w:tcPr>
          <w:p w:rsidR="001C55E8" w:rsidRPr="001C55E8" w:rsidRDefault="001C55E8" w:rsidP="001C55E8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 Заказчика:</w:t>
            </w:r>
          </w:p>
          <w:p w:rsidR="001C55E8" w:rsidRPr="001C55E8" w:rsidRDefault="001C55E8" w:rsidP="001C55E8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t>_______________/А.И.Бака/</w:t>
            </w:r>
          </w:p>
        </w:tc>
        <w:tc>
          <w:tcPr>
            <w:tcW w:w="4678" w:type="dxa"/>
          </w:tcPr>
          <w:p w:rsidR="001C55E8" w:rsidRPr="001C55E8" w:rsidRDefault="001C55E8" w:rsidP="001C55E8">
            <w:pPr>
              <w:keepNext/>
              <w:keepLines/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>От Исполнителя:</w:t>
            </w:r>
          </w:p>
          <w:p w:rsidR="001C55E8" w:rsidRPr="001C55E8" w:rsidRDefault="001C55E8" w:rsidP="001C55E8">
            <w:pPr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</w:t>
            </w:r>
          </w:p>
        </w:tc>
      </w:tr>
    </w:tbl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79134D" w:rsidRDefault="0079134D">
      <w:pPr>
        <w:spacing w:after="160" w:line="259" w:lineRule="auto"/>
        <w:rPr>
          <w:sz w:val="24"/>
          <w:szCs w:val="24"/>
        </w:rPr>
      </w:pPr>
    </w:p>
    <w:p w:rsidR="001B427B" w:rsidRDefault="001B427B">
      <w:pPr>
        <w:spacing w:after="160" w:line="259" w:lineRule="auto"/>
        <w:rPr>
          <w:sz w:val="24"/>
          <w:szCs w:val="24"/>
        </w:rPr>
      </w:pPr>
    </w:p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AC64EE" w:rsidRDefault="0079134D" w:rsidP="0079134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4EE" w:rsidRDefault="00AC64EE" w:rsidP="00961C4B">
      <w:pPr>
        <w:spacing w:after="0" w:line="240" w:lineRule="atLeast"/>
        <w:rPr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C64EE" w:rsidRDefault="00AC64EE" w:rsidP="001C55E8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1C55E8" w:rsidRDefault="001C55E8" w:rsidP="001C55E8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1C55E8" w:rsidRPr="001C55E8" w:rsidTr="00167023">
        <w:trPr>
          <w:trHeight w:val="841"/>
        </w:trPr>
        <w:tc>
          <w:tcPr>
            <w:tcW w:w="4786" w:type="dxa"/>
          </w:tcPr>
          <w:p w:rsidR="001C55E8" w:rsidRPr="001C55E8" w:rsidRDefault="001C55E8" w:rsidP="00167023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1C55E8" w:rsidRPr="001C55E8" w:rsidRDefault="001C55E8" w:rsidP="00167023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t>_______________/А.И.Бака/</w:t>
            </w:r>
          </w:p>
        </w:tc>
        <w:tc>
          <w:tcPr>
            <w:tcW w:w="4678" w:type="dxa"/>
          </w:tcPr>
          <w:p w:rsidR="001C55E8" w:rsidRPr="001C55E8" w:rsidRDefault="001C55E8" w:rsidP="00167023">
            <w:pPr>
              <w:keepNext/>
              <w:keepLines/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>От Исполнителя:</w:t>
            </w:r>
          </w:p>
          <w:p w:rsidR="001C55E8" w:rsidRPr="001C55E8" w:rsidRDefault="001C55E8" w:rsidP="00167023">
            <w:pPr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</w:t>
            </w:r>
          </w:p>
        </w:tc>
      </w:tr>
    </w:tbl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134D" w:rsidRDefault="0079134D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134D" w:rsidRDefault="0079134D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134D" w:rsidRDefault="0079134D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134D" w:rsidRDefault="0079134D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79134D">
      <w:pPr>
        <w:pStyle w:val="af0"/>
        <w:spacing w:after="0" w:line="240" w:lineRule="atLeast"/>
        <w:ind w:left="0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55E8" w:rsidRDefault="001C55E8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Default="00AC64EE" w:rsidP="00AF33AD">
      <w:pPr>
        <w:pStyle w:val="af0"/>
        <w:spacing w:after="0" w:line="24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AC64EE" w:rsidRDefault="00AC64EE" w:rsidP="001C55E8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1C55E8" w:rsidRDefault="001C55E8" w:rsidP="001C55E8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Overlap w:val="never"/>
        <w:tblW w:w="89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956"/>
        <w:gridCol w:w="1205"/>
        <w:gridCol w:w="892"/>
        <w:gridCol w:w="1191"/>
        <w:gridCol w:w="2978"/>
      </w:tblGrid>
      <w:tr w:rsidR="00E16CF6" w:rsidRPr="00167CBE" w:rsidTr="00E16CF6">
        <w:trPr>
          <w:trHeight w:val="170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5A5DC4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E16CF6" w:rsidRPr="005A5DC4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167CBE" w:rsidRDefault="00E16CF6" w:rsidP="00AC64EE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E16CF6" w:rsidRPr="00167CBE" w:rsidRDefault="00E16CF6" w:rsidP="00987EAD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E16CF6" w:rsidRPr="00167CBE" w:rsidTr="00E16CF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F6" w:rsidRPr="00167CBE" w:rsidRDefault="001C55E8" w:rsidP="00E16CF6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6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F6" w:rsidRPr="00943C0C" w:rsidRDefault="00E16CF6" w:rsidP="00E16C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u w:color="000000"/>
                <w:bdr w:val="nil"/>
              </w:rPr>
            </w:pPr>
            <w:r w:rsidRPr="00943C0C">
              <w:rPr>
                <w:rFonts w:ascii="Times New Roman" w:hAnsi="Times New Roman"/>
                <w:bCs/>
              </w:rPr>
              <w:t xml:space="preserve">Вывоз и утилизация </w:t>
            </w:r>
            <w:r w:rsidR="00503B28">
              <w:t xml:space="preserve"> </w:t>
            </w:r>
            <w:r w:rsidR="00503B28" w:rsidRPr="00503B28">
              <w:rPr>
                <w:rFonts w:ascii="Times New Roman" w:hAnsi="Times New Roman"/>
                <w:bCs/>
              </w:rPr>
              <w:t xml:space="preserve">медицинских </w:t>
            </w:r>
            <w:r w:rsidRPr="00943C0C">
              <w:rPr>
                <w:rFonts w:ascii="Times New Roman" w:hAnsi="Times New Roman"/>
                <w:bCs/>
              </w:rPr>
              <w:t xml:space="preserve">отходов класса А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CF6" w:rsidRPr="00167CBE" w:rsidRDefault="00E16CF6" w:rsidP="001C55E8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  <w:r w:rsidR="001C55E8">
              <w:rPr>
                <w:rFonts w:ascii="Times New Roman" w:hAnsi="Times New Roman"/>
                <w:sz w:val="24"/>
                <w:szCs w:val="24"/>
              </w:rPr>
              <w:t>с 01.07.2022г. по 30.06.2023г.</w:t>
            </w:r>
          </w:p>
        </w:tc>
      </w:tr>
      <w:tr w:rsidR="00E16CF6" w:rsidRPr="00167CBE" w:rsidTr="00E16CF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6CF6" w:rsidRPr="00167CBE" w:rsidTr="00E16CF6">
        <w:trPr>
          <w:trHeight w:val="36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F6" w:rsidRPr="00167CBE" w:rsidRDefault="00E16CF6" w:rsidP="00E16CF6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C55E8" w:rsidRPr="001C55E8" w:rsidTr="001C55E8">
        <w:trPr>
          <w:trHeight w:val="841"/>
        </w:trPr>
        <w:tc>
          <w:tcPr>
            <w:tcW w:w="4786" w:type="dxa"/>
          </w:tcPr>
          <w:p w:rsidR="001C55E8" w:rsidRPr="001C55E8" w:rsidRDefault="001C55E8" w:rsidP="00167023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1C55E8" w:rsidRPr="001C55E8" w:rsidRDefault="001C55E8" w:rsidP="00167023">
            <w:pPr>
              <w:snapToGrid w:val="0"/>
              <w:spacing w:after="0" w:line="32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55E8">
              <w:rPr>
                <w:rFonts w:ascii="Times New Roman" w:eastAsia="Calibri" w:hAnsi="Times New Roman"/>
                <w:sz w:val="24"/>
                <w:szCs w:val="24"/>
              </w:rPr>
              <w:t>_______________/А.И.Бака/</w:t>
            </w:r>
          </w:p>
        </w:tc>
        <w:tc>
          <w:tcPr>
            <w:tcW w:w="4678" w:type="dxa"/>
          </w:tcPr>
          <w:p w:rsidR="001C55E8" w:rsidRPr="001C55E8" w:rsidRDefault="001C55E8" w:rsidP="00167023">
            <w:pPr>
              <w:keepNext/>
              <w:keepLines/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>От Исполнителя:</w:t>
            </w:r>
          </w:p>
          <w:p w:rsidR="001C55E8" w:rsidRPr="001C55E8" w:rsidRDefault="001C55E8" w:rsidP="00167023">
            <w:pPr>
              <w:widowControl w:val="0"/>
              <w:suppressAutoHyphens/>
              <w:autoSpaceDN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___________________/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1C5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</w:t>
            </w:r>
          </w:p>
        </w:tc>
      </w:tr>
    </w:tbl>
    <w:p w:rsidR="001C55E8" w:rsidRPr="00237509" w:rsidRDefault="001C55E8" w:rsidP="001C55E8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Pr="00237509" w:rsidRDefault="00AC64EE" w:rsidP="00575B93">
      <w:pPr>
        <w:pStyle w:val="af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sectPr w:rsidR="00AC64EE" w:rsidRPr="00237509" w:rsidSect="00F23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69" w:rsidRDefault="002B0869" w:rsidP="00961C4B">
      <w:pPr>
        <w:spacing w:after="0" w:line="240" w:lineRule="auto"/>
      </w:pPr>
      <w:r>
        <w:separator/>
      </w:r>
    </w:p>
  </w:endnote>
  <w:endnote w:type="continuationSeparator" w:id="0">
    <w:p w:rsidR="002B0869" w:rsidRDefault="002B0869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69" w:rsidRDefault="002B0869" w:rsidP="00961C4B">
      <w:pPr>
        <w:spacing w:after="0" w:line="240" w:lineRule="auto"/>
      </w:pPr>
      <w:r>
        <w:separator/>
      </w:r>
    </w:p>
  </w:footnote>
  <w:footnote w:type="continuationSeparator" w:id="0">
    <w:p w:rsidR="002B0869" w:rsidRDefault="002B0869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397A51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503B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2310FB"/>
    <w:multiLevelType w:val="hybridMultilevel"/>
    <w:tmpl w:val="94761308"/>
    <w:lvl w:ilvl="0" w:tplc="5BE0FA4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5321AE"/>
    <w:multiLevelType w:val="hybridMultilevel"/>
    <w:tmpl w:val="34B8D75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6B46"/>
    <w:rsid w:val="00081988"/>
    <w:rsid w:val="000A0EA9"/>
    <w:rsid w:val="000A5CD8"/>
    <w:rsid w:val="000C46EB"/>
    <w:rsid w:val="001120DD"/>
    <w:rsid w:val="00145DB8"/>
    <w:rsid w:val="00194A8F"/>
    <w:rsid w:val="001B35BA"/>
    <w:rsid w:val="001B427B"/>
    <w:rsid w:val="001C55E8"/>
    <w:rsid w:val="002342EE"/>
    <w:rsid w:val="002664A3"/>
    <w:rsid w:val="0027367C"/>
    <w:rsid w:val="00280668"/>
    <w:rsid w:val="002B0869"/>
    <w:rsid w:val="002B54E5"/>
    <w:rsid w:val="00353753"/>
    <w:rsid w:val="00367172"/>
    <w:rsid w:val="003757FE"/>
    <w:rsid w:val="00381627"/>
    <w:rsid w:val="00397A51"/>
    <w:rsid w:val="003D117B"/>
    <w:rsid w:val="004044AE"/>
    <w:rsid w:val="004113EB"/>
    <w:rsid w:val="00465FE5"/>
    <w:rsid w:val="00497B84"/>
    <w:rsid w:val="004A4BD3"/>
    <w:rsid w:val="004C2792"/>
    <w:rsid w:val="004D3931"/>
    <w:rsid w:val="00503B28"/>
    <w:rsid w:val="00511F22"/>
    <w:rsid w:val="00575B93"/>
    <w:rsid w:val="00576250"/>
    <w:rsid w:val="005B2790"/>
    <w:rsid w:val="005C108E"/>
    <w:rsid w:val="006106AB"/>
    <w:rsid w:val="00706C77"/>
    <w:rsid w:val="007139E5"/>
    <w:rsid w:val="007210DB"/>
    <w:rsid w:val="007269E9"/>
    <w:rsid w:val="0079134D"/>
    <w:rsid w:val="00841796"/>
    <w:rsid w:val="008528A8"/>
    <w:rsid w:val="008C49FF"/>
    <w:rsid w:val="00906912"/>
    <w:rsid w:val="00961C4B"/>
    <w:rsid w:val="00987EAD"/>
    <w:rsid w:val="009D6875"/>
    <w:rsid w:val="009E1299"/>
    <w:rsid w:val="00A46719"/>
    <w:rsid w:val="00AC64EE"/>
    <w:rsid w:val="00AF33AD"/>
    <w:rsid w:val="00B161D7"/>
    <w:rsid w:val="00BE22B9"/>
    <w:rsid w:val="00BF0A79"/>
    <w:rsid w:val="00C335DB"/>
    <w:rsid w:val="00C52B09"/>
    <w:rsid w:val="00C64EFD"/>
    <w:rsid w:val="00CB5C37"/>
    <w:rsid w:val="00CE6086"/>
    <w:rsid w:val="00D11491"/>
    <w:rsid w:val="00D24323"/>
    <w:rsid w:val="00D826E5"/>
    <w:rsid w:val="00DF4B7C"/>
    <w:rsid w:val="00E11AB1"/>
    <w:rsid w:val="00E16CF6"/>
    <w:rsid w:val="00E42CCD"/>
    <w:rsid w:val="00E51442"/>
    <w:rsid w:val="00E53BF4"/>
    <w:rsid w:val="00EC0CE3"/>
    <w:rsid w:val="00F0193E"/>
    <w:rsid w:val="00F2316A"/>
    <w:rsid w:val="00F45FF5"/>
    <w:rsid w:val="00FC49CB"/>
    <w:rsid w:val="00FD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qFormat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E16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E16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Цветовое выделение"/>
    <w:rsid w:val="00E16CF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nu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31</cp:revision>
  <dcterms:created xsi:type="dcterms:W3CDTF">2020-11-16T08:29:00Z</dcterms:created>
  <dcterms:modified xsi:type="dcterms:W3CDTF">2022-06-09T07:41:00Z</dcterms:modified>
</cp:coreProperties>
</file>