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w:t>
      </w:r>
      <w:r w:rsidR="00FF11FE">
        <w:rPr>
          <w:b/>
          <w:bCs/>
          <w:sz w:val="24"/>
          <w:szCs w:val="24"/>
          <w:lang w:val="ru-RU"/>
        </w:rPr>
        <w:t>специалист по закупкам</w:t>
      </w:r>
      <w:r w:rsidRPr="00091034">
        <w:rPr>
          <w:b/>
          <w:bCs/>
          <w:sz w:val="24"/>
          <w:szCs w:val="24"/>
          <w:lang w:val="ru-RU"/>
        </w:rPr>
        <w:t>)</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7A5046" w:rsidRDefault="00D21AA5" w:rsidP="00A2534D">
      <w:pPr>
        <w:spacing w:after="0" w:line="240" w:lineRule="auto"/>
        <w:ind w:left="0" w:firstLine="0"/>
        <w:rPr>
          <w:bCs/>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4C09F0" w:rsidRPr="00091034">
        <w:rPr>
          <w:b/>
          <w:bCs/>
          <w:sz w:val="24"/>
          <w:szCs w:val="24"/>
          <w:lang w:val="ru-RU"/>
        </w:rPr>
        <w:t>2012</w:t>
      </w:r>
      <w:r w:rsidR="00FF11FE">
        <w:rPr>
          <w:b/>
          <w:bCs/>
          <w:sz w:val="24"/>
          <w:szCs w:val="24"/>
          <w:lang w:val="ru-RU"/>
        </w:rPr>
        <w:t>8000147</w:t>
      </w:r>
      <w:r w:rsidR="00E8606C" w:rsidRPr="00091034">
        <w:rPr>
          <w:bCs/>
          <w:sz w:val="24"/>
          <w:szCs w:val="24"/>
          <w:lang w:val="ru-RU"/>
        </w:rPr>
        <w:t xml:space="preserve"> </w:t>
      </w:r>
      <w:r w:rsidR="004C09F0" w:rsidRPr="00343401">
        <w:rPr>
          <w:b/>
          <w:bCs/>
          <w:sz w:val="24"/>
          <w:szCs w:val="24"/>
          <w:lang w:val="ru-RU"/>
        </w:rPr>
        <w:t>«</w:t>
      </w:r>
      <w:r w:rsidR="00AB1785" w:rsidRPr="00343401">
        <w:rPr>
          <w:b/>
          <w:bCs/>
          <w:sz w:val="24"/>
          <w:szCs w:val="24"/>
          <w:lang w:val="ru-RU"/>
        </w:rPr>
        <w:t>Поставка м</w:t>
      </w:r>
      <w:r w:rsidR="00FF11FE" w:rsidRPr="00343401">
        <w:rPr>
          <w:b/>
          <w:bCs/>
          <w:sz w:val="24"/>
          <w:szCs w:val="24"/>
          <w:lang w:val="ru-RU"/>
        </w:rPr>
        <w:t xml:space="preserve">едицинских расходных материалов </w:t>
      </w:r>
      <w:r w:rsidR="00E4289F" w:rsidRPr="00343401">
        <w:rPr>
          <w:b/>
          <w:bCs/>
          <w:sz w:val="24"/>
          <w:szCs w:val="24"/>
          <w:lang w:val="ru-RU"/>
        </w:rPr>
        <w:t>для нужд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343401">
        <w:rPr>
          <w:b/>
          <w:lang w:val="ru-RU"/>
        </w:rPr>
        <w:t>08</w:t>
      </w:r>
      <w:r w:rsidRPr="00091034">
        <w:rPr>
          <w:b/>
          <w:lang w:val="ru-RU"/>
        </w:rPr>
        <w:t>»</w:t>
      </w:r>
      <w:r w:rsidR="00343401">
        <w:rPr>
          <w:b/>
          <w:lang w:val="ru-RU"/>
        </w:rPr>
        <w:t xml:space="preserve"> декабря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F76B3D">
        <w:rPr>
          <w:b/>
          <w:lang w:val="ru-RU"/>
        </w:rPr>
        <w:t>21</w:t>
      </w:r>
      <w:r w:rsidRPr="00091034">
        <w:rPr>
          <w:b/>
          <w:lang w:val="ru-RU"/>
        </w:rPr>
        <w:t>»</w:t>
      </w:r>
      <w:r w:rsidR="00343401">
        <w:rPr>
          <w:b/>
          <w:lang w:val="ru-RU"/>
        </w:rPr>
        <w:t xml:space="preserve"> декабря</w:t>
      </w:r>
      <w:r w:rsidR="00E8606C" w:rsidRPr="00091034">
        <w:rPr>
          <w:b/>
          <w:lang w:val="ru-RU"/>
        </w:rPr>
        <w:t xml:space="preserve"> </w:t>
      </w:r>
      <w:r w:rsidR="002D19F1" w:rsidRPr="00091034">
        <w:rPr>
          <w:b/>
          <w:lang w:val="ru-RU"/>
        </w:rPr>
        <w:t>2020</w:t>
      </w:r>
      <w:r w:rsidRPr="00091034">
        <w:rPr>
          <w:b/>
          <w:lang w:val="ru-RU"/>
        </w:rPr>
        <w:t xml:space="preserve"> г.</w:t>
      </w:r>
    </w:p>
    <w:p w:rsidR="00995849" w:rsidRPr="00343401"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F76B3D">
        <w:rPr>
          <w:b/>
          <w:lang w:val="ru-RU"/>
        </w:rPr>
        <w:t>21</w:t>
      </w:r>
      <w:r w:rsidR="00343401">
        <w:rPr>
          <w:b/>
          <w:lang w:val="ru-RU"/>
        </w:rPr>
        <w:t>» декабря</w:t>
      </w:r>
      <w:r w:rsidR="00091F3F" w:rsidRPr="00091034">
        <w:rPr>
          <w:b/>
          <w:lang w:val="ru-RU"/>
        </w:rPr>
        <w:t xml:space="preserve"> 2020 г.</w:t>
      </w:r>
      <w:r w:rsidR="00343401">
        <w:rPr>
          <w:b/>
          <w:lang w:val="ru-RU"/>
        </w:rPr>
        <w:t xml:space="preserve"> </w:t>
      </w: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w:t>
      </w:r>
      <w:r w:rsidR="00343401">
        <w:rPr>
          <w:lang w:val="ru-RU"/>
        </w:rPr>
        <w:t>,</w:t>
      </w:r>
      <w:r w:rsidR="005A0834" w:rsidRPr="00091034">
        <w:rPr>
          <w:lang w:val="ru-RU"/>
        </w:rPr>
        <w:t xml:space="preserve"> 2 этаж</w:t>
      </w:r>
      <w:r w:rsidR="00343401">
        <w:rPr>
          <w:lang w:val="ru-RU"/>
        </w:rPr>
        <w:t>.</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7A5046">
        <w:rPr>
          <w:b/>
          <w:color w:val="auto"/>
          <w:sz w:val="24"/>
          <w:szCs w:val="24"/>
          <w:lang w:val="ru-RU" w:eastAsia="ru-RU"/>
        </w:rPr>
        <w:t>12</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F76B3D">
        <w:rPr>
          <w:b/>
          <w:sz w:val="24"/>
          <w:szCs w:val="24"/>
          <w:lang w:val="ru-RU"/>
        </w:rPr>
        <w:t>21</w:t>
      </w:r>
      <w:r w:rsidR="00343401">
        <w:rPr>
          <w:b/>
          <w:sz w:val="24"/>
          <w:szCs w:val="24"/>
          <w:lang w:val="ru-RU"/>
        </w:rPr>
        <w:t>» декабря</w:t>
      </w:r>
      <w:r w:rsidR="00091F3F" w:rsidRPr="00091034">
        <w:rPr>
          <w:b/>
          <w:sz w:val="24"/>
          <w:szCs w:val="24"/>
          <w:lang w:val="ru-RU"/>
        </w:rPr>
        <w:t xml:space="preserve">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F76B3D">
        <w:rPr>
          <w:b/>
          <w:sz w:val="24"/>
          <w:szCs w:val="24"/>
          <w:lang w:val="ru-RU"/>
        </w:rPr>
        <w:t>21</w:t>
      </w:r>
      <w:r w:rsidR="00343401">
        <w:rPr>
          <w:b/>
          <w:sz w:val="24"/>
          <w:szCs w:val="24"/>
          <w:lang w:val="ru-RU"/>
        </w:rPr>
        <w:t>» декабря</w:t>
      </w:r>
      <w:r w:rsidR="00091F3F" w:rsidRPr="00091034">
        <w:rPr>
          <w:b/>
          <w:sz w:val="24"/>
          <w:szCs w:val="24"/>
          <w:lang w:val="ru-RU"/>
        </w:rPr>
        <w:t xml:space="preserve">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7A5046">
        <w:rPr>
          <w:b/>
          <w:bCs/>
          <w:color w:val="auto"/>
          <w:sz w:val="24"/>
          <w:szCs w:val="24"/>
          <w:lang w:val="ru-RU" w:eastAsia="ru-RU"/>
        </w:rPr>
        <w:t>3</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lastRenderedPageBreak/>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343401" w:rsidRDefault="00F6179B" w:rsidP="00343401">
      <w:pPr>
        <w:spacing w:after="0" w:line="240" w:lineRule="auto"/>
        <w:ind w:left="-15" w:right="107" w:firstLine="15"/>
        <w:rPr>
          <w:sz w:val="24"/>
          <w:szCs w:val="24"/>
          <w:lang w:val="ru-RU"/>
        </w:rPr>
      </w:pPr>
      <w:r w:rsidRPr="00091034">
        <w:rPr>
          <w:sz w:val="24"/>
          <w:szCs w:val="24"/>
          <w:lang w:val="ru-RU"/>
        </w:rPr>
        <w:t>-</w:t>
      </w:r>
      <w:r w:rsidR="00343401">
        <w:rPr>
          <w:sz w:val="24"/>
          <w:szCs w:val="24"/>
          <w:lang w:val="ru-RU"/>
        </w:rPr>
        <w:t xml:space="preserve"> Регистрационное удостоверение;</w:t>
      </w:r>
    </w:p>
    <w:p w:rsidR="00820647" w:rsidRPr="00091034" w:rsidRDefault="00EF62BE" w:rsidP="00343401">
      <w:pPr>
        <w:spacing w:after="0" w:line="240" w:lineRule="auto"/>
        <w:ind w:left="-15" w:right="107"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t>2.4.6 О</w:t>
      </w:r>
      <w:r w:rsidR="00243555" w:rsidRPr="00091034">
        <w:rPr>
          <w:sz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w:t>
      </w:r>
      <w:r w:rsidR="00243555" w:rsidRPr="00091034">
        <w:rPr>
          <w:sz w:val="24"/>
        </w:rPr>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lastRenderedPageBreak/>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lastRenderedPageBreak/>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w:t>
      </w:r>
      <w:r w:rsidRPr="00091034">
        <w:rPr>
          <w:sz w:val="24"/>
          <w:szCs w:val="24"/>
          <w:lang w:val="ru-RU"/>
        </w:rPr>
        <w:lastRenderedPageBreak/>
        <w:t xml:space="preserve">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lastRenderedPageBreak/>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w:t>
      </w:r>
      <w:r w:rsidRPr="00091034">
        <w:rPr>
          <w:lang w:val="ru-RU"/>
        </w:rPr>
        <w:lastRenderedPageBreak/>
        <w:t xml:space="preserve">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lastRenderedPageBreak/>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t xml:space="preserve">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w:t>
      </w:r>
      <w:r w:rsidRPr="00091034">
        <w:rPr>
          <w:b w:val="0"/>
          <w:bCs w:val="0"/>
          <w:sz w:val="24"/>
          <w:szCs w:val="24"/>
          <w:lang w:eastAsia="en-US"/>
        </w:rPr>
        <w:lastRenderedPageBreak/>
        <w:t>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lastRenderedPageBreak/>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0B2550">
      <w:pPr>
        <w:spacing w:after="0" w:line="240" w:lineRule="auto"/>
        <w:ind w:left="1401" w:right="107" w:firstLine="0"/>
        <w:jc w:val="center"/>
        <w:rPr>
          <w:b/>
          <w:color w:val="auto"/>
          <w:sz w:val="24"/>
          <w:szCs w:val="24"/>
          <w:lang w:val="ru-RU"/>
        </w:rPr>
      </w:pPr>
      <w:r w:rsidRPr="00091034">
        <w:rPr>
          <w:b/>
          <w:color w:val="auto"/>
          <w:sz w:val="24"/>
          <w:szCs w:val="24"/>
          <w:lang w:val="ru-RU"/>
        </w:rPr>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lastRenderedPageBreak/>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43401" w:rsidRDefault="00343401"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lastRenderedPageBreak/>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762703" w:rsidRDefault="00762703" w:rsidP="00BD5D80">
      <w:pPr>
        <w:spacing w:after="0"/>
        <w:ind w:left="0" w:firstLine="0"/>
        <w:rPr>
          <w:b/>
          <w:sz w:val="24"/>
          <w:szCs w:val="24"/>
          <w:lang w:val="ru-RU"/>
        </w:rPr>
      </w:pPr>
    </w:p>
    <w:p w:rsidR="00762703" w:rsidRDefault="00762703" w:rsidP="008E4670">
      <w:pPr>
        <w:spacing w:after="0"/>
        <w:ind w:left="0" w:firstLine="0"/>
        <w:jc w:val="right"/>
        <w:rPr>
          <w:b/>
          <w:sz w:val="24"/>
          <w:szCs w:val="24"/>
          <w:lang w:val="ru-RU"/>
        </w:rPr>
        <w:sectPr w:rsidR="00762703" w:rsidSect="007A5046">
          <w:pgSz w:w="11906" w:h="16838" w:code="9"/>
          <w:pgMar w:top="567" w:right="567" w:bottom="567" w:left="1134" w:header="0" w:footer="0" w:gutter="0"/>
          <w:cols w:space="708"/>
          <w:titlePg/>
          <w:docGrid w:linePitch="360"/>
        </w:sect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Pr="008E4670"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BD4064" w:rsidRDefault="00BD4064" w:rsidP="006228D1">
      <w:pPr>
        <w:spacing w:after="0" w:line="240" w:lineRule="auto"/>
        <w:ind w:left="0" w:firstLine="0"/>
        <w:jc w:val="center"/>
        <w:rPr>
          <w:rFonts w:eastAsia="Calibri"/>
          <w:b/>
          <w:color w:val="auto"/>
          <w:sz w:val="24"/>
          <w:szCs w:val="24"/>
          <w:lang w:val="ru-RU" w:eastAsia="ru-RU"/>
        </w:rPr>
      </w:pPr>
    </w:p>
    <w:p w:rsidR="00487B1F" w:rsidRDefault="00487B1F" w:rsidP="006228D1">
      <w:pPr>
        <w:spacing w:after="0" w:line="240" w:lineRule="auto"/>
        <w:ind w:left="0" w:firstLine="0"/>
        <w:jc w:val="center"/>
        <w:rPr>
          <w:rFonts w:eastAsia="Calibri"/>
          <w:b/>
          <w:color w:val="auto"/>
          <w:sz w:val="24"/>
          <w:szCs w:val="24"/>
          <w:lang w:val="ru-RU" w:eastAsia="ru-RU"/>
        </w:rPr>
      </w:pPr>
    </w:p>
    <w:tbl>
      <w:tblPr>
        <w:tblW w:w="10752" w:type="dxa"/>
        <w:tblInd w:w="-318" w:type="dxa"/>
        <w:tblLook w:val="04A0"/>
      </w:tblPr>
      <w:tblGrid>
        <w:gridCol w:w="709"/>
        <w:gridCol w:w="1866"/>
        <w:gridCol w:w="6237"/>
        <w:gridCol w:w="960"/>
        <w:gridCol w:w="980"/>
      </w:tblGrid>
      <w:tr w:rsidR="00487B1F" w:rsidRPr="00487B1F" w:rsidTr="00487B1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87B1F" w:rsidRPr="00487B1F" w:rsidRDefault="00487B1F" w:rsidP="00487B1F">
            <w:pPr>
              <w:spacing w:after="0" w:line="240" w:lineRule="auto"/>
              <w:ind w:left="0" w:firstLine="0"/>
              <w:jc w:val="center"/>
              <w:rPr>
                <w:b/>
                <w:bCs/>
                <w:color w:val="auto"/>
                <w:sz w:val="20"/>
                <w:szCs w:val="20"/>
                <w:lang w:val="ru-RU" w:eastAsia="ru-RU"/>
              </w:rPr>
            </w:pPr>
            <w:proofErr w:type="spellStart"/>
            <w:proofErr w:type="gramStart"/>
            <w:r w:rsidRPr="00487B1F">
              <w:rPr>
                <w:b/>
                <w:bCs/>
                <w:color w:val="auto"/>
                <w:sz w:val="20"/>
                <w:szCs w:val="20"/>
                <w:lang w:val="ru-RU" w:eastAsia="ru-RU"/>
              </w:rPr>
              <w:t>п</w:t>
            </w:r>
            <w:proofErr w:type="spellEnd"/>
            <w:proofErr w:type="gramEnd"/>
            <w:r w:rsidRPr="00487B1F">
              <w:rPr>
                <w:b/>
                <w:bCs/>
                <w:color w:val="auto"/>
                <w:sz w:val="20"/>
                <w:szCs w:val="20"/>
                <w:lang w:val="ru-RU" w:eastAsia="ru-RU"/>
              </w:rPr>
              <w:t>/</w:t>
            </w:r>
            <w:proofErr w:type="spellStart"/>
            <w:r w:rsidRPr="00487B1F">
              <w:rPr>
                <w:b/>
                <w:bCs/>
                <w:color w:val="auto"/>
                <w:sz w:val="20"/>
                <w:szCs w:val="20"/>
                <w:lang w:val="ru-RU" w:eastAsia="ru-RU"/>
              </w:rPr>
              <w:t>п</w:t>
            </w:r>
            <w:proofErr w:type="spellEnd"/>
          </w:p>
        </w:tc>
        <w:tc>
          <w:tcPr>
            <w:tcW w:w="1866" w:type="dxa"/>
            <w:tcBorders>
              <w:top w:val="single" w:sz="4" w:space="0" w:color="auto"/>
              <w:left w:val="nil"/>
              <w:bottom w:val="single" w:sz="4" w:space="0" w:color="auto"/>
              <w:right w:val="single" w:sz="4" w:space="0" w:color="auto"/>
            </w:tcBorders>
            <w:shd w:val="clear" w:color="auto" w:fill="auto"/>
            <w:noWrap/>
            <w:hideMark/>
          </w:tcPr>
          <w:p w:rsidR="00487B1F" w:rsidRPr="00487B1F" w:rsidRDefault="00487B1F" w:rsidP="00487B1F">
            <w:pPr>
              <w:spacing w:after="0" w:line="240" w:lineRule="auto"/>
              <w:ind w:left="0" w:firstLine="0"/>
              <w:jc w:val="center"/>
              <w:rPr>
                <w:b/>
                <w:bCs/>
                <w:color w:val="auto"/>
                <w:sz w:val="20"/>
                <w:szCs w:val="20"/>
                <w:lang w:val="ru-RU" w:eastAsia="ru-RU"/>
              </w:rPr>
            </w:pPr>
            <w:r w:rsidRPr="00487B1F">
              <w:rPr>
                <w:b/>
                <w:bCs/>
                <w:color w:val="auto"/>
                <w:sz w:val="20"/>
                <w:szCs w:val="20"/>
                <w:lang w:val="ru-RU" w:eastAsia="ru-RU"/>
              </w:rPr>
              <w:t>Наименование</w:t>
            </w:r>
          </w:p>
        </w:tc>
        <w:tc>
          <w:tcPr>
            <w:tcW w:w="6237" w:type="dxa"/>
            <w:tcBorders>
              <w:top w:val="single" w:sz="4" w:space="0" w:color="auto"/>
              <w:left w:val="nil"/>
              <w:bottom w:val="single" w:sz="4" w:space="0" w:color="auto"/>
              <w:right w:val="single" w:sz="4" w:space="0" w:color="auto"/>
            </w:tcBorders>
            <w:shd w:val="clear" w:color="auto" w:fill="auto"/>
            <w:noWrap/>
            <w:hideMark/>
          </w:tcPr>
          <w:p w:rsidR="00487B1F" w:rsidRPr="00487B1F" w:rsidRDefault="00487B1F" w:rsidP="00487B1F">
            <w:pPr>
              <w:spacing w:after="0" w:line="240" w:lineRule="auto"/>
              <w:ind w:left="0" w:firstLine="0"/>
              <w:jc w:val="center"/>
              <w:rPr>
                <w:b/>
                <w:bCs/>
                <w:color w:val="auto"/>
                <w:sz w:val="20"/>
                <w:szCs w:val="20"/>
                <w:lang w:val="ru-RU" w:eastAsia="ru-RU"/>
              </w:rPr>
            </w:pPr>
            <w:r w:rsidRPr="00487B1F">
              <w:rPr>
                <w:b/>
                <w:bCs/>
                <w:color w:val="auto"/>
                <w:sz w:val="20"/>
                <w:szCs w:val="20"/>
                <w:lang w:val="ru-RU" w:eastAsia="ru-RU"/>
              </w:rPr>
              <w:t>Технические характеристики</w:t>
            </w:r>
          </w:p>
        </w:tc>
        <w:tc>
          <w:tcPr>
            <w:tcW w:w="960" w:type="dxa"/>
            <w:tcBorders>
              <w:top w:val="single" w:sz="4" w:space="0" w:color="auto"/>
              <w:left w:val="nil"/>
              <w:bottom w:val="single" w:sz="4" w:space="0" w:color="auto"/>
              <w:right w:val="single" w:sz="4" w:space="0" w:color="auto"/>
            </w:tcBorders>
            <w:shd w:val="clear" w:color="auto" w:fill="auto"/>
            <w:noWrap/>
            <w:hideMark/>
          </w:tcPr>
          <w:p w:rsidR="00487B1F" w:rsidRPr="00487B1F" w:rsidRDefault="00487B1F" w:rsidP="00487B1F">
            <w:pPr>
              <w:spacing w:after="0" w:line="240" w:lineRule="auto"/>
              <w:ind w:left="0" w:firstLine="0"/>
              <w:jc w:val="center"/>
              <w:rPr>
                <w:b/>
                <w:bCs/>
                <w:color w:val="auto"/>
                <w:sz w:val="20"/>
                <w:szCs w:val="20"/>
                <w:lang w:val="ru-RU" w:eastAsia="ru-RU"/>
              </w:rPr>
            </w:pPr>
            <w:proofErr w:type="spellStart"/>
            <w:proofErr w:type="gramStart"/>
            <w:r w:rsidRPr="00487B1F">
              <w:rPr>
                <w:b/>
                <w:bCs/>
                <w:color w:val="auto"/>
                <w:sz w:val="20"/>
                <w:szCs w:val="20"/>
                <w:lang w:val="ru-RU" w:eastAsia="ru-RU"/>
              </w:rPr>
              <w:t>ед</w:t>
            </w:r>
            <w:proofErr w:type="spellEnd"/>
            <w:proofErr w:type="gramEnd"/>
            <w:r w:rsidRPr="00487B1F">
              <w:rPr>
                <w:b/>
                <w:bCs/>
                <w:color w:val="auto"/>
                <w:sz w:val="20"/>
                <w:szCs w:val="20"/>
                <w:lang w:val="ru-RU" w:eastAsia="ru-RU"/>
              </w:rPr>
              <w:t xml:space="preserve"> </w:t>
            </w:r>
            <w:proofErr w:type="spellStart"/>
            <w:r w:rsidRPr="00487B1F">
              <w:rPr>
                <w:b/>
                <w:bCs/>
                <w:color w:val="auto"/>
                <w:sz w:val="20"/>
                <w:szCs w:val="20"/>
                <w:lang w:val="ru-RU" w:eastAsia="ru-RU"/>
              </w:rPr>
              <w:t>изм</w:t>
            </w:r>
            <w:proofErr w:type="spellEnd"/>
          </w:p>
        </w:tc>
        <w:tc>
          <w:tcPr>
            <w:tcW w:w="980" w:type="dxa"/>
            <w:tcBorders>
              <w:top w:val="single" w:sz="4" w:space="0" w:color="auto"/>
              <w:left w:val="nil"/>
              <w:bottom w:val="single" w:sz="4" w:space="0" w:color="auto"/>
              <w:right w:val="single" w:sz="4" w:space="0" w:color="auto"/>
            </w:tcBorders>
            <w:shd w:val="clear" w:color="auto" w:fill="auto"/>
            <w:noWrap/>
            <w:hideMark/>
          </w:tcPr>
          <w:p w:rsidR="00487B1F" w:rsidRPr="00487B1F" w:rsidRDefault="00487B1F" w:rsidP="00487B1F">
            <w:pPr>
              <w:spacing w:after="0" w:line="240" w:lineRule="auto"/>
              <w:ind w:left="0" w:firstLine="0"/>
              <w:jc w:val="center"/>
              <w:rPr>
                <w:b/>
                <w:bCs/>
                <w:color w:val="auto"/>
                <w:sz w:val="20"/>
                <w:szCs w:val="20"/>
                <w:lang w:val="ru-RU" w:eastAsia="ru-RU"/>
              </w:rPr>
            </w:pPr>
            <w:r w:rsidRPr="00487B1F">
              <w:rPr>
                <w:b/>
                <w:bCs/>
                <w:color w:val="auto"/>
                <w:sz w:val="20"/>
                <w:szCs w:val="20"/>
                <w:lang w:val="ru-RU" w:eastAsia="ru-RU"/>
              </w:rPr>
              <w:t>кол-во</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Пеленка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Пелёнка должна быть ламинированная нестерильная впитывающая мягкая </w:t>
            </w:r>
            <w:proofErr w:type="spellStart"/>
            <w:r w:rsidRPr="00487B1F">
              <w:rPr>
                <w:color w:val="auto"/>
                <w:sz w:val="20"/>
                <w:szCs w:val="20"/>
                <w:lang w:val="ru-RU" w:eastAsia="ru-RU"/>
              </w:rPr>
              <w:t>нетканная</w:t>
            </w:r>
            <w:proofErr w:type="spellEnd"/>
            <w:r w:rsidRPr="00487B1F">
              <w:rPr>
                <w:color w:val="auto"/>
                <w:sz w:val="20"/>
                <w:szCs w:val="20"/>
                <w:lang w:val="ru-RU" w:eastAsia="ru-RU"/>
              </w:rPr>
              <w:t xml:space="preserve">. Размер должен быть 60±1*90±1 см. Должна иметь многослойную структуру: покрытие из нетканого материала, адсорбирующий впитывающий   слой и внешнее покрытие из нескользящего полиэтилена. </w:t>
            </w:r>
            <w:proofErr w:type="spellStart"/>
            <w:r w:rsidRPr="00487B1F">
              <w:rPr>
                <w:color w:val="auto"/>
                <w:sz w:val="20"/>
                <w:szCs w:val="20"/>
                <w:lang w:val="ru-RU" w:eastAsia="ru-RU"/>
              </w:rPr>
              <w:t>Впитываемость</w:t>
            </w:r>
            <w:proofErr w:type="spellEnd"/>
            <w:r w:rsidRPr="00487B1F">
              <w:rPr>
                <w:color w:val="auto"/>
                <w:sz w:val="20"/>
                <w:szCs w:val="20"/>
                <w:lang w:val="ru-RU" w:eastAsia="ru-RU"/>
              </w:rPr>
              <w:t xml:space="preserve"> не менее 1300 мл. Должна быть индивидуально упакована в комбинированный пакет из бумаги медицинской и многослойной полимерной пленки. Упаковка должна открываться без помощи ножниц.</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240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Презервативы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Предназначены для любого </w:t>
            </w:r>
            <w:proofErr w:type="spellStart"/>
            <w:r w:rsidRPr="00487B1F">
              <w:rPr>
                <w:color w:val="auto"/>
                <w:sz w:val="20"/>
                <w:szCs w:val="20"/>
                <w:lang w:val="ru-RU" w:eastAsia="ru-RU"/>
              </w:rPr>
              <w:t>ректовагинального</w:t>
            </w:r>
            <w:proofErr w:type="spellEnd"/>
            <w:r w:rsidRPr="00487B1F">
              <w:rPr>
                <w:color w:val="auto"/>
                <w:sz w:val="20"/>
                <w:szCs w:val="20"/>
                <w:lang w:val="ru-RU" w:eastAsia="ru-RU"/>
              </w:rPr>
              <w:t xml:space="preserve"> датчика аппарата ультразвукового исследования УЗИ.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Должны быть изготовлены из натурального прозрачного латекса, с гладкой поверхностью, без смазки, без накопителя.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Рецептура латексных смесей для изготовления презервативов должна быть разрешена органами здравоохранения РФ. Безопасность и качество выпускаемой продукции должно подтверждаться сертификатами Соответствия РФ. Использование презерватива обеспечивают защиту пациента и оборудования при проведении процедуры обследования.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Размеры: диаметр – не менее 28 мм и не более 29 мм, в точности должно соответствовать датчику аппарата УЗИ; длина - не менее 190 мм; толщина - 0,05-0,09 мм. Все виды презервативов должны проходить обязательный электронный контроль на целостность.</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Салфетка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Простыня (Салфетка) должна быть размера  70*80 см  должна быть из </w:t>
            </w:r>
            <w:proofErr w:type="spellStart"/>
            <w:r w:rsidRPr="00487B1F">
              <w:rPr>
                <w:color w:val="auto"/>
                <w:sz w:val="20"/>
                <w:szCs w:val="20"/>
                <w:lang w:val="ru-RU" w:eastAsia="ru-RU"/>
              </w:rPr>
              <w:t>гипоаллергенного</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безворсового</w:t>
            </w:r>
            <w:proofErr w:type="spellEnd"/>
            <w:r w:rsidRPr="00487B1F">
              <w:rPr>
                <w:color w:val="auto"/>
                <w:sz w:val="20"/>
                <w:szCs w:val="20"/>
                <w:lang w:val="ru-RU" w:eastAsia="ru-RU"/>
              </w:rPr>
              <w:t xml:space="preserve">,  воздухопроницаемого,  водоотталкивающего полипропиленового нетканого   материала  </w:t>
            </w:r>
            <w:proofErr w:type="spellStart"/>
            <w:r w:rsidRPr="00487B1F">
              <w:rPr>
                <w:color w:val="auto"/>
                <w:sz w:val="20"/>
                <w:szCs w:val="20"/>
                <w:lang w:val="ru-RU" w:eastAsia="ru-RU"/>
              </w:rPr>
              <w:t>спанбонд</w:t>
            </w:r>
            <w:proofErr w:type="spellEnd"/>
            <w:r w:rsidRPr="00487B1F">
              <w:rPr>
                <w:color w:val="auto"/>
                <w:sz w:val="20"/>
                <w:szCs w:val="20"/>
                <w:lang w:val="ru-RU" w:eastAsia="ru-RU"/>
              </w:rPr>
              <w:t xml:space="preserve">  плотность более  20 г/м2.Упакована в полиэтиленовый пакет по 25-50 </w:t>
            </w:r>
            <w:proofErr w:type="spellStart"/>
            <w:proofErr w:type="gramStart"/>
            <w:r w:rsidRPr="00487B1F">
              <w:rPr>
                <w:color w:val="auto"/>
                <w:sz w:val="20"/>
                <w:szCs w:val="20"/>
                <w:lang w:val="ru-RU" w:eastAsia="ru-RU"/>
              </w:rPr>
              <w:t>шт</w:t>
            </w:r>
            <w:proofErr w:type="spellEnd"/>
            <w:proofErr w:type="gramEnd"/>
            <w:r w:rsidRPr="00487B1F">
              <w:rPr>
                <w:color w:val="auto"/>
                <w:sz w:val="20"/>
                <w:szCs w:val="20"/>
                <w:lang w:val="ru-RU" w:eastAsia="ru-RU"/>
              </w:rPr>
              <w:t>/</w:t>
            </w:r>
            <w:proofErr w:type="spellStart"/>
            <w:r w:rsidRPr="00487B1F">
              <w:rPr>
                <w:color w:val="auto"/>
                <w:sz w:val="20"/>
                <w:szCs w:val="20"/>
                <w:lang w:val="ru-RU" w:eastAsia="ru-RU"/>
              </w:rPr>
              <w:t>упак</w:t>
            </w:r>
            <w:proofErr w:type="spellEnd"/>
            <w:r w:rsidRPr="00487B1F">
              <w:rPr>
                <w:color w:val="auto"/>
                <w:sz w:val="20"/>
                <w:szCs w:val="20"/>
                <w:lang w:val="ru-RU" w:eastAsia="ru-RU"/>
              </w:rPr>
              <w:t>. Нестерильная</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5000</w:t>
            </w:r>
          </w:p>
        </w:tc>
      </w:tr>
      <w:tr w:rsidR="00487B1F" w:rsidRPr="00487B1F" w:rsidTr="00487B1F">
        <w:trPr>
          <w:trHeight w:val="36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Салфетка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Простыня (Салфетка) размер должна быть 70*80 см должна быть  из </w:t>
            </w:r>
            <w:proofErr w:type="spellStart"/>
            <w:r w:rsidRPr="00487B1F">
              <w:rPr>
                <w:color w:val="auto"/>
                <w:sz w:val="20"/>
                <w:szCs w:val="20"/>
                <w:lang w:val="ru-RU" w:eastAsia="ru-RU"/>
              </w:rPr>
              <w:t>гипоаллергенного</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безворсового</w:t>
            </w:r>
            <w:proofErr w:type="spellEnd"/>
            <w:r w:rsidRPr="00487B1F">
              <w:rPr>
                <w:color w:val="auto"/>
                <w:sz w:val="20"/>
                <w:szCs w:val="20"/>
                <w:lang w:val="ru-RU" w:eastAsia="ru-RU"/>
              </w:rPr>
              <w:t xml:space="preserve">,  воздухопроницаемого,  водоотталкивающего полипропиленового нетканого   материала  </w:t>
            </w:r>
            <w:proofErr w:type="spellStart"/>
            <w:r w:rsidRPr="00487B1F">
              <w:rPr>
                <w:color w:val="auto"/>
                <w:sz w:val="20"/>
                <w:szCs w:val="20"/>
                <w:lang w:val="ru-RU" w:eastAsia="ru-RU"/>
              </w:rPr>
              <w:t>спанбонд</w:t>
            </w:r>
            <w:proofErr w:type="spellEnd"/>
            <w:r w:rsidRPr="00487B1F">
              <w:rPr>
                <w:color w:val="auto"/>
                <w:sz w:val="20"/>
                <w:szCs w:val="20"/>
                <w:lang w:val="ru-RU" w:eastAsia="ru-RU"/>
              </w:rPr>
              <w:t xml:space="preserve">  плотность более 40 г/м</w:t>
            </w:r>
            <w:proofErr w:type="gramStart"/>
            <w:r w:rsidRPr="00487B1F">
              <w:rPr>
                <w:color w:val="auto"/>
                <w:sz w:val="20"/>
                <w:szCs w:val="20"/>
                <w:lang w:val="ru-RU" w:eastAsia="ru-RU"/>
              </w:rPr>
              <w:t>2</w:t>
            </w:r>
            <w:proofErr w:type="gramEnd"/>
            <w:r w:rsidRPr="00487B1F">
              <w:rPr>
                <w:color w:val="auto"/>
                <w:sz w:val="20"/>
                <w:szCs w:val="20"/>
                <w:lang w:val="ru-RU" w:eastAsia="ru-RU"/>
              </w:rPr>
              <w:t>. Должна быть индивидуально упакована в комбинированный пакет из бумаги  медицинской и многослойной полимерной пленки. Упаковка должна открываться без помощи ножниц. Стерильно.</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510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Салфетка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Салфетки медицинские перевязочные стерильные двухслойные марлевые. Длина салфетки (16+-1,0)см. Ширина салфетки(14+-1,0) см.  Размер сложенных салфеток (7+_0,5) </w:t>
            </w:r>
            <w:proofErr w:type="spellStart"/>
            <w:r w:rsidRPr="00487B1F">
              <w:rPr>
                <w:color w:val="auto"/>
                <w:sz w:val="20"/>
                <w:szCs w:val="20"/>
                <w:lang w:val="ru-RU" w:eastAsia="ru-RU"/>
              </w:rPr>
              <w:t>х</w:t>
            </w:r>
            <w:proofErr w:type="spellEnd"/>
            <w:r w:rsidRPr="00487B1F">
              <w:rPr>
                <w:color w:val="auto"/>
                <w:sz w:val="20"/>
                <w:szCs w:val="20"/>
                <w:lang w:val="ru-RU" w:eastAsia="ru-RU"/>
              </w:rPr>
              <w:t xml:space="preserve">(4+_0,5)см.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в слой медицинского пергамента. В упаковке 10 шт.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6</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Салфетка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Салфетки медицинские перевязочные стерильные двухслойные марлевые. Длина салфетки (45+-1,5)см. Ширина салфетки(29+-1,0) см. Размер сложенных салфеток (12+_0,5) </w:t>
            </w:r>
            <w:proofErr w:type="spellStart"/>
            <w:r w:rsidRPr="00487B1F">
              <w:rPr>
                <w:color w:val="auto"/>
                <w:sz w:val="20"/>
                <w:szCs w:val="20"/>
                <w:lang w:val="ru-RU" w:eastAsia="ru-RU"/>
              </w:rPr>
              <w:t>х</w:t>
            </w:r>
            <w:proofErr w:type="spellEnd"/>
            <w:r w:rsidRPr="00487B1F">
              <w:rPr>
                <w:color w:val="auto"/>
                <w:sz w:val="20"/>
                <w:szCs w:val="20"/>
                <w:lang w:val="ru-RU" w:eastAsia="ru-RU"/>
              </w:rPr>
              <w:t xml:space="preserve">(6+_0,5)см. Продольные и поперечные края салфеток загнуты вовнутрь, чтобы исключалась возможность попадания ниток на поверхность раны. Салфетки упакованы в слой бумаги и слой медицинского пергамента. В упаковке 5 шт.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w:t>
            </w:r>
          </w:p>
        </w:tc>
      </w:tr>
      <w:tr w:rsidR="00487B1F" w:rsidRPr="00487B1F" w:rsidTr="00487B1F">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7</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Салфетка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Марлевые салфетки </w:t>
            </w:r>
            <w:proofErr w:type="spellStart"/>
            <w:r w:rsidRPr="00487B1F">
              <w:rPr>
                <w:color w:val="auto"/>
                <w:sz w:val="20"/>
                <w:szCs w:val="20"/>
                <w:lang w:val="ru-RU" w:eastAsia="ru-RU"/>
              </w:rPr>
              <w:t>двенадцатислойные</w:t>
            </w:r>
            <w:proofErr w:type="spellEnd"/>
            <w:r w:rsidRPr="00487B1F">
              <w:rPr>
                <w:color w:val="auto"/>
                <w:sz w:val="20"/>
                <w:szCs w:val="20"/>
                <w:lang w:val="ru-RU" w:eastAsia="ru-RU"/>
              </w:rPr>
              <w:t xml:space="preserve"> размером: 5 </w:t>
            </w:r>
            <w:proofErr w:type="spellStart"/>
            <w:r w:rsidRPr="00487B1F">
              <w:rPr>
                <w:color w:val="auto"/>
                <w:sz w:val="20"/>
                <w:szCs w:val="20"/>
                <w:lang w:val="ru-RU" w:eastAsia="ru-RU"/>
              </w:rPr>
              <w:t>х</w:t>
            </w:r>
            <w:proofErr w:type="spellEnd"/>
            <w:r w:rsidRPr="00487B1F">
              <w:rPr>
                <w:color w:val="auto"/>
                <w:sz w:val="20"/>
                <w:szCs w:val="20"/>
                <w:lang w:val="ru-RU" w:eastAsia="ru-RU"/>
              </w:rPr>
              <w:t xml:space="preserve"> 5 см сложены из полоски марли, имеет 12 слоев марли, при этом каждая салфетка медицинская стерильная упакована в запаянный герметичный бумажный пакет и таких пакетов в кол-ве по 10 </w:t>
            </w:r>
            <w:proofErr w:type="spellStart"/>
            <w:proofErr w:type="gramStart"/>
            <w:r w:rsidRPr="00487B1F">
              <w:rPr>
                <w:color w:val="auto"/>
                <w:sz w:val="20"/>
                <w:szCs w:val="20"/>
                <w:lang w:val="ru-RU" w:eastAsia="ru-RU"/>
              </w:rPr>
              <w:t>шт</w:t>
            </w:r>
            <w:proofErr w:type="spellEnd"/>
            <w:proofErr w:type="gramEnd"/>
            <w:r w:rsidRPr="00487B1F">
              <w:rPr>
                <w:color w:val="auto"/>
                <w:sz w:val="20"/>
                <w:szCs w:val="20"/>
                <w:lang w:val="ru-RU" w:eastAsia="ru-RU"/>
              </w:rPr>
              <w:t xml:space="preserve"> сложены в картонную упаковку.</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Сроки годности салфеток медицинских: Стерильных: 5 лет</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204</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8</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Дезинфицирующее средство</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для дезинфекции и мытья различных поверхностей в помещениях;</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lastRenderedPageBreak/>
              <w:t>для обеззараживания медицинских отходов, выделений и биологических жидкостей, остатков пищи;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для предварительной очистки эндоскопов;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для дезинфекции и </w:t>
            </w:r>
            <w:proofErr w:type="spellStart"/>
            <w:r w:rsidRPr="00487B1F">
              <w:rPr>
                <w:color w:val="auto"/>
                <w:sz w:val="20"/>
                <w:szCs w:val="20"/>
                <w:lang w:val="ru-RU" w:eastAsia="ru-RU"/>
              </w:rPr>
              <w:t>предстерилизационной</w:t>
            </w:r>
            <w:proofErr w:type="spellEnd"/>
            <w:r w:rsidRPr="00487B1F">
              <w:rPr>
                <w:color w:val="auto"/>
                <w:sz w:val="20"/>
                <w:szCs w:val="20"/>
                <w:lang w:val="ru-RU" w:eastAsia="ru-RU"/>
              </w:rPr>
              <w:t xml:space="preserve"> очистки, в т.ч. совмещенных в одном процессе, изделий медицинского назначения из различных материалов;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для дезинфекции и </w:t>
            </w:r>
            <w:proofErr w:type="spellStart"/>
            <w:r w:rsidRPr="00487B1F">
              <w:rPr>
                <w:color w:val="auto"/>
                <w:sz w:val="20"/>
                <w:szCs w:val="20"/>
                <w:lang w:val="ru-RU" w:eastAsia="ru-RU"/>
              </w:rPr>
              <w:t>предстерилизационной</w:t>
            </w:r>
            <w:proofErr w:type="spellEnd"/>
            <w:r w:rsidRPr="00487B1F">
              <w:rPr>
                <w:color w:val="auto"/>
                <w:sz w:val="20"/>
                <w:szCs w:val="20"/>
                <w:lang w:val="ru-RU" w:eastAsia="ru-RU"/>
              </w:rPr>
              <w:t>/окончательной (перед ДВУ) очистки, в т.ч. совмещенных в одном процессе, гибких и жестких эндоскопов;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для </w:t>
            </w:r>
            <w:proofErr w:type="spellStart"/>
            <w:r w:rsidRPr="00487B1F">
              <w:rPr>
                <w:color w:val="auto"/>
                <w:sz w:val="20"/>
                <w:szCs w:val="20"/>
                <w:lang w:val="ru-RU" w:eastAsia="ru-RU"/>
              </w:rPr>
              <w:t>противоплесневой</w:t>
            </w:r>
            <w:proofErr w:type="spellEnd"/>
            <w:r w:rsidRPr="00487B1F">
              <w:rPr>
                <w:color w:val="auto"/>
                <w:sz w:val="20"/>
                <w:szCs w:val="20"/>
                <w:lang w:val="ru-RU" w:eastAsia="ru-RU"/>
              </w:rPr>
              <w:t xml:space="preserve"> обработки;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для дезинфекции, мойки, чистки и </w:t>
            </w:r>
            <w:proofErr w:type="spellStart"/>
            <w:r w:rsidRPr="00487B1F">
              <w:rPr>
                <w:color w:val="auto"/>
                <w:sz w:val="20"/>
                <w:szCs w:val="20"/>
                <w:lang w:val="ru-RU" w:eastAsia="ru-RU"/>
              </w:rPr>
              <w:t>дезодорирования</w:t>
            </w:r>
            <w:proofErr w:type="spellEnd"/>
            <w:r w:rsidRPr="00487B1F">
              <w:rPr>
                <w:color w:val="auto"/>
                <w:sz w:val="20"/>
                <w:szCs w:val="20"/>
                <w:lang w:val="ru-RU" w:eastAsia="ru-RU"/>
              </w:rPr>
              <w:t xml:space="preserve"> мусороуборочного оборудования;</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для проведения генеральных уборок.</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Состав: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смесь </w:t>
            </w:r>
            <w:proofErr w:type="spellStart"/>
            <w:r w:rsidRPr="00487B1F">
              <w:rPr>
                <w:color w:val="auto"/>
                <w:sz w:val="20"/>
                <w:szCs w:val="20"/>
                <w:lang w:val="ru-RU" w:eastAsia="ru-RU"/>
              </w:rPr>
              <w:t>алкилдиметилбензиламмоний</w:t>
            </w:r>
            <w:proofErr w:type="spellEnd"/>
            <w:r w:rsidRPr="00487B1F">
              <w:rPr>
                <w:color w:val="auto"/>
                <w:sz w:val="20"/>
                <w:szCs w:val="20"/>
                <w:lang w:val="ru-RU" w:eastAsia="ru-RU"/>
              </w:rPr>
              <w:t xml:space="preserve"> и </w:t>
            </w:r>
            <w:proofErr w:type="spellStart"/>
            <w:r w:rsidRPr="00487B1F">
              <w:rPr>
                <w:color w:val="auto"/>
                <w:sz w:val="20"/>
                <w:szCs w:val="20"/>
                <w:lang w:val="ru-RU" w:eastAsia="ru-RU"/>
              </w:rPr>
              <w:t>дидецилдиметиламмоний</w:t>
            </w:r>
            <w:proofErr w:type="spellEnd"/>
            <w:r w:rsidRPr="00487B1F">
              <w:rPr>
                <w:color w:val="auto"/>
                <w:sz w:val="20"/>
                <w:szCs w:val="20"/>
                <w:lang w:val="ru-RU" w:eastAsia="ru-RU"/>
              </w:rPr>
              <w:t xml:space="preserve"> хлорида - 7,0% (суммарно);</w:t>
            </w:r>
          </w:p>
          <w:p w:rsidR="00487B1F" w:rsidRPr="00487B1F" w:rsidRDefault="00487B1F" w:rsidP="00487B1F">
            <w:pPr>
              <w:spacing w:after="0" w:line="240" w:lineRule="auto"/>
              <w:ind w:left="0" w:firstLine="0"/>
              <w:rPr>
                <w:color w:val="auto"/>
                <w:sz w:val="20"/>
                <w:szCs w:val="20"/>
                <w:lang w:val="ru-RU" w:eastAsia="ru-RU"/>
              </w:rPr>
            </w:pPr>
            <w:proofErr w:type="spellStart"/>
            <w:r w:rsidRPr="00487B1F">
              <w:rPr>
                <w:color w:val="auto"/>
                <w:sz w:val="20"/>
                <w:szCs w:val="20"/>
                <w:lang w:val="ru-RU" w:eastAsia="ru-RU"/>
              </w:rPr>
              <w:t>глиоксаль</w:t>
            </w:r>
            <w:proofErr w:type="spellEnd"/>
            <w:r w:rsidRPr="00487B1F">
              <w:rPr>
                <w:color w:val="auto"/>
                <w:sz w:val="20"/>
                <w:szCs w:val="20"/>
                <w:lang w:val="ru-RU" w:eastAsia="ru-RU"/>
              </w:rPr>
              <w:t xml:space="preserve"> - 8,0%;</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молочная кислота - 2,0%;</w:t>
            </w:r>
          </w:p>
          <w:p w:rsidR="00487B1F" w:rsidRPr="00487B1F" w:rsidRDefault="00487B1F" w:rsidP="00487B1F">
            <w:pPr>
              <w:spacing w:after="0" w:line="240" w:lineRule="auto"/>
              <w:ind w:left="0" w:firstLine="0"/>
              <w:rPr>
                <w:color w:val="auto"/>
                <w:sz w:val="20"/>
                <w:szCs w:val="20"/>
                <w:lang w:val="ru-RU" w:eastAsia="ru-RU"/>
              </w:rPr>
            </w:pPr>
            <w:proofErr w:type="gramStart"/>
            <w:r w:rsidRPr="00487B1F">
              <w:rPr>
                <w:color w:val="auto"/>
                <w:sz w:val="20"/>
                <w:szCs w:val="20"/>
                <w:lang w:val="ru-RU" w:eastAsia="ru-RU"/>
              </w:rPr>
              <w:t>неионогенные</w:t>
            </w:r>
            <w:proofErr w:type="gramEnd"/>
            <w:r w:rsidRPr="00487B1F">
              <w:rPr>
                <w:color w:val="auto"/>
                <w:sz w:val="20"/>
                <w:szCs w:val="20"/>
                <w:lang w:val="ru-RU" w:eastAsia="ru-RU"/>
              </w:rPr>
              <w:t xml:space="preserve"> ПАВ;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функциональные компоненты;</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вода.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Особенности: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концентрированная прозрачная бесцветная или окрашенная жидкость со слабым специфическим запахом.</w:t>
            </w:r>
          </w:p>
          <w:p w:rsidR="00487B1F" w:rsidRPr="00487B1F" w:rsidRDefault="00487B1F" w:rsidP="00487B1F">
            <w:pPr>
              <w:spacing w:after="0" w:line="240" w:lineRule="auto"/>
              <w:ind w:left="0" w:firstLine="0"/>
              <w:rPr>
                <w:color w:val="auto"/>
                <w:sz w:val="20"/>
                <w:szCs w:val="20"/>
                <w:lang w:val="ru-RU" w:eastAsia="ru-RU"/>
              </w:rPr>
            </w:pPr>
            <w:proofErr w:type="spellStart"/>
            <w:r w:rsidRPr="00487B1F">
              <w:rPr>
                <w:color w:val="auto"/>
                <w:sz w:val="20"/>
                <w:szCs w:val="20"/>
                <w:lang w:val="ru-RU" w:eastAsia="ru-RU"/>
              </w:rPr>
              <w:t>pH</w:t>
            </w:r>
            <w:proofErr w:type="spellEnd"/>
            <w:r w:rsidRPr="00487B1F">
              <w:rPr>
                <w:color w:val="auto"/>
                <w:sz w:val="20"/>
                <w:szCs w:val="20"/>
                <w:lang w:val="ru-RU" w:eastAsia="ru-RU"/>
              </w:rPr>
              <w:t xml:space="preserve"> – 2,5-4,5 ед.</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Свойства: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растворы средства обладают моющими свойствами;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не портят обрабатываемые объекты;</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не обесцвечивают ткани;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не фиксируют органические загрязнения;</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не оказывают повреждающего действия на медицинские инструменты из различных материалов (из металлов, резин, пластмасс, стекла), применяемые в хирургии, стоматологии, эндоскопии и </w:t>
            </w:r>
            <w:proofErr w:type="spellStart"/>
            <w:proofErr w:type="gramStart"/>
            <w:r w:rsidRPr="00487B1F">
              <w:rPr>
                <w:color w:val="auto"/>
                <w:sz w:val="20"/>
                <w:szCs w:val="20"/>
                <w:lang w:val="ru-RU" w:eastAsia="ru-RU"/>
              </w:rPr>
              <w:t>др</w:t>
            </w:r>
            <w:proofErr w:type="spellEnd"/>
            <w:proofErr w:type="gramEnd"/>
            <w:r w:rsidRPr="00487B1F">
              <w:rPr>
                <w:color w:val="auto"/>
                <w:sz w:val="20"/>
                <w:szCs w:val="20"/>
                <w:lang w:val="ru-RU" w:eastAsia="ru-RU"/>
              </w:rPr>
              <w:t>;</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средство замерзает, после размораживания потребительские свойства сохраняются.</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Объем – 1 л</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lastRenderedPageBreak/>
              <w:t>фл</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9</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Дезинфицирующее средство</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Назначение: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поверхностей в помещениях, жесткой мебели, предметов обстановки;</w:t>
            </w:r>
          </w:p>
          <w:p w:rsidR="00487B1F" w:rsidRPr="00487B1F" w:rsidRDefault="00487B1F" w:rsidP="00487B1F">
            <w:pPr>
              <w:spacing w:after="0" w:line="240" w:lineRule="auto"/>
              <w:ind w:left="0" w:firstLine="0"/>
              <w:rPr>
                <w:color w:val="auto"/>
                <w:sz w:val="20"/>
                <w:szCs w:val="20"/>
                <w:lang w:val="ru-RU" w:eastAsia="ru-RU"/>
              </w:rPr>
            </w:pPr>
            <w:proofErr w:type="gramStart"/>
            <w:r w:rsidRPr="00487B1F">
              <w:rPr>
                <w:color w:val="auto"/>
                <w:sz w:val="20"/>
                <w:szCs w:val="20"/>
                <w:lang w:val="ru-RU" w:eastAsia="ru-RU"/>
              </w:rPr>
              <w:t xml:space="preserve">поверхностей аппаратов, приборов (в т.ч. </w:t>
            </w:r>
            <w:proofErr w:type="spellStart"/>
            <w:r w:rsidRPr="00487B1F">
              <w:rPr>
                <w:color w:val="auto"/>
                <w:sz w:val="20"/>
                <w:szCs w:val="20"/>
                <w:lang w:val="ru-RU" w:eastAsia="ru-RU"/>
              </w:rPr>
              <w:t>наркозно-дыхательной</w:t>
            </w:r>
            <w:proofErr w:type="spellEnd"/>
            <w:r w:rsidRPr="00487B1F">
              <w:rPr>
                <w:color w:val="auto"/>
                <w:sz w:val="20"/>
                <w:szCs w:val="20"/>
                <w:lang w:val="ru-RU" w:eastAsia="ru-RU"/>
              </w:rPr>
              <w:t xml:space="preserve"> аппаратуры, анестезиологического оборудования); санитарно-технического оборудования; белья (нательного, постельного, спецодежды персонала и др.);</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предметов ухода за больными, предметов личной гигиены; посуды столовой, предметов для мытья посуды, в т. ч. лабораторной;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резиновых, полипропиленовых ковриков, обуви из резины, пластика и пр., уборочного материала и инвентаря, систем кондиционирования воздуха и проч.;</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дезинфекции</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в т. ч. с ПСО, ИМН различного назначения ручным и механизированным способом;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стерилизации ИМН и ДВУ эндоскопов.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Состав:</w:t>
            </w:r>
          </w:p>
          <w:p w:rsidR="00487B1F" w:rsidRPr="00487B1F" w:rsidRDefault="00487B1F" w:rsidP="00487B1F">
            <w:pPr>
              <w:spacing w:after="0" w:line="240" w:lineRule="auto"/>
              <w:ind w:left="0" w:firstLine="0"/>
              <w:rPr>
                <w:color w:val="auto"/>
                <w:sz w:val="20"/>
                <w:szCs w:val="20"/>
                <w:lang w:val="ru-RU" w:eastAsia="ru-RU"/>
              </w:rPr>
            </w:pPr>
            <w:proofErr w:type="spellStart"/>
            <w:proofErr w:type="gramStart"/>
            <w:r w:rsidRPr="00487B1F">
              <w:rPr>
                <w:color w:val="auto"/>
                <w:sz w:val="20"/>
                <w:szCs w:val="20"/>
                <w:lang w:val="ru-RU" w:eastAsia="ru-RU"/>
              </w:rPr>
              <w:t>активно-действующих</w:t>
            </w:r>
            <w:proofErr w:type="spellEnd"/>
            <w:proofErr w:type="gramEnd"/>
            <w:r w:rsidRPr="00487B1F">
              <w:rPr>
                <w:color w:val="auto"/>
                <w:sz w:val="20"/>
                <w:szCs w:val="20"/>
                <w:lang w:val="ru-RU" w:eastAsia="ru-RU"/>
              </w:rPr>
              <w:t xml:space="preserve"> веществ (АДВ): 0,9±0,1% </w:t>
            </w:r>
            <w:proofErr w:type="spellStart"/>
            <w:r w:rsidRPr="00487B1F">
              <w:rPr>
                <w:color w:val="auto"/>
                <w:sz w:val="20"/>
                <w:szCs w:val="20"/>
                <w:lang w:val="ru-RU" w:eastAsia="ru-RU"/>
              </w:rPr>
              <w:t>алкилдиметилбензиламмоний</w:t>
            </w:r>
            <w:proofErr w:type="spellEnd"/>
            <w:r w:rsidRPr="00487B1F">
              <w:rPr>
                <w:color w:val="auto"/>
                <w:sz w:val="20"/>
                <w:szCs w:val="20"/>
                <w:lang w:val="ru-RU" w:eastAsia="ru-RU"/>
              </w:rPr>
              <w:t xml:space="preserve"> хлорида, 0,8±0,1% </w:t>
            </w:r>
            <w:proofErr w:type="spellStart"/>
            <w:r w:rsidRPr="00487B1F">
              <w:rPr>
                <w:color w:val="auto"/>
                <w:sz w:val="20"/>
                <w:szCs w:val="20"/>
                <w:lang w:val="ru-RU" w:eastAsia="ru-RU"/>
              </w:rPr>
              <w:t>глутарового</w:t>
            </w:r>
            <w:proofErr w:type="spellEnd"/>
            <w:r w:rsidRPr="00487B1F">
              <w:rPr>
                <w:color w:val="auto"/>
                <w:sz w:val="20"/>
                <w:szCs w:val="20"/>
                <w:lang w:val="ru-RU" w:eastAsia="ru-RU"/>
              </w:rPr>
              <w:t xml:space="preserve"> альдегида, а также функциональные компоненты; </w:t>
            </w:r>
            <w:proofErr w:type="spellStart"/>
            <w:r w:rsidRPr="00487B1F">
              <w:rPr>
                <w:color w:val="auto"/>
                <w:sz w:val="20"/>
                <w:szCs w:val="20"/>
                <w:lang w:val="ru-RU" w:eastAsia="ru-RU"/>
              </w:rPr>
              <w:t>pH</w:t>
            </w:r>
            <w:proofErr w:type="spellEnd"/>
            <w:r w:rsidRPr="00487B1F">
              <w:rPr>
                <w:color w:val="auto"/>
                <w:sz w:val="20"/>
                <w:szCs w:val="20"/>
                <w:lang w:val="ru-RU" w:eastAsia="ru-RU"/>
              </w:rPr>
              <w:t xml:space="preserve"> средства 3,5-4,3.</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Свойства: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обладает бактерицидной (</w:t>
            </w:r>
            <w:proofErr w:type="spellStart"/>
            <w:r w:rsidRPr="00487B1F">
              <w:rPr>
                <w:color w:val="auto"/>
                <w:sz w:val="20"/>
                <w:szCs w:val="20"/>
                <w:lang w:val="ru-RU" w:eastAsia="ru-RU"/>
              </w:rPr>
              <w:t>вкл</w:t>
            </w:r>
            <w:proofErr w:type="spellEnd"/>
            <w:r w:rsidRPr="00487B1F">
              <w:rPr>
                <w:color w:val="auto"/>
                <w:sz w:val="20"/>
                <w:szCs w:val="20"/>
                <w:lang w:val="ru-RU" w:eastAsia="ru-RU"/>
              </w:rPr>
              <w:t xml:space="preserve">. возбудителей туберкулеза (тестировано на культурах </w:t>
            </w:r>
            <w:proofErr w:type="spellStart"/>
            <w:proofErr w:type="gramStart"/>
            <w:r w:rsidRPr="00487B1F">
              <w:rPr>
                <w:color w:val="auto"/>
                <w:sz w:val="20"/>
                <w:szCs w:val="20"/>
                <w:lang w:val="ru-RU" w:eastAsia="ru-RU"/>
              </w:rPr>
              <w:t>тест-штаммов</w:t>
            </w:r>
            <w:proofErr w:type="spellEnd"/>
            <w:proofErr w:type="gramEnd"/>
            <w:r w:rsidRPr="00487B1F">
              <w:rPr>
                <w:color w:val="auto"/>
                <w:sz w:val="20"/>
                <w:szCs w:val="20"/>
                <w:lang w:val="ru-RU" w:eastAsia="ru-RU"/>
              </w:rPr>
              <w:t xml:space="preserve"> </w:t>
            </w:r>
            <w:proofErr w:type="spellStart"/>
            <w:r w:rsidRPr="00487B1F">
              <w:rPr>
                <w:color w:val="auto"/>
                <w:sz w:val="20"/>
                <w:szCs w:val="20"/>
                <w:lang w:val="ru-RU" w:eastAsia="ru-RU"/>
              </w:rPr>
              <w:t>Mycobacterium</w:t>
            </w:r>
            <w:proofErr w:type="spellEnd"/>
            <w:r w:rsidRPr="00487B1F">
              <w:rPr>
                <w:color w:val="auto"/>
                <w:sz w:val="20"/>
                <w:szCs w:val="20"/>
                <w:lang w:val="ru-RU" w:eastAsia="ru-RU"/>
              </w:rPr>
              <w:t xml:space="preserve"> В5, </w:t>
            </w:r>
            <w:proofErr w:type="spellStart"/>
            <w:r w:rsidRPr="00487B1F">
              <w:rPr>
                <w:color w:val="auto"/>
                <w:sz w:val="20"/>
                <w:szCs w:val="20"/>
                <w:lang w:val="ru-RU" w:eastAsia="ru-RU"/>
              </w:rPr>
              <w:t>Mycobacterium</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terrae</w:t>
            </w:r>
            <w:proofErr w:type="spellEnd"/>
            <w:r w:rsidRPr="00487B1F">
              <w:rPr>
                <w:color w:val="auto"/>
                <w:sz w:val="20"/>
                <w:szCs w:val="20"/>
                <w:lang w:val="ru-RU" w:eastAsia="ru-RU"/>
              </w:rPr>
              <w:t xml:space="preserve"> DSM 43227), чумы, холеры, сибирской язвы и пр.),</w:t>
            </w:r>
          </w:p>
          <w:p w:rsidR="00487B1F" w:rsidRPr="00487B1F" w:rsidRDefault="00487B1F" w:rsidP="00487B1F">
            <w:pPr>
              <w:spacing w:after="0" w:line="240" w:lineRule="auto"/>
              <w:ind w:left="0" w:firstLine="0"/>
              <w:rPr>
                <w:color w:val="auto"/>
                <w:sz w:val="20"/>
                <w:szCs w:val="20"/>
                <w:lang w:val="ru-RU" w:eastAsia="ru-RU"/>
              </w:rPr>
            </w:pPr>
            <w:proofErr w:type="spellStart"/>
            <w:r w:rsidRPr="00487B1F">
              <w:rPr>
                <w:color w:val="auto"/>
                <w:sz w:val="20"/>
                <w:szCs w:val="20"/>
                <w:lang w:val="ru-RU" w:eastAsia="ru-RU"/>
              </w:rPr>
              <w:t>вирулицидной</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вкл</w:t>
            </w:r>
            <w:proofErr w:type="spellEnd"/>
            <w:r w:rsidRPr="00487B1F">
              <w:rPr>
                <w:color w:val="auto"/>
                <w:sz w:val="20"/>
                <w:szCs w:val="20"/>
                <w:lang w:val="ru-RU" w:eastAsia="ru-RU"/>
              </w:rPr>
              <w:t>. гепатиты, полиомиелит, птичий и свиной грипп, ВИЧ и проч.),</w:t>
            </w:r>
          </w:p>
          <w:p w:rsidR="00487B1F" w:rsidRPr="00487B1F" w:rsidRDefault="00487B1F" w:rsidP="00487B1F">
            <w:pPr>
              <w:spacing w:after="0" w:line="240" w:lineRule="auto"/>
              <w:ind w:left="0" w:firstLine="0"/>
              <w:rPr>
                <w:color w:val="auto"/>
                <w:sz w:val="20"/>
                <w:szCs w:val="20"/>
                <w:lang w:val="ru-RU" w:eastAsia="ru-RU"/>
              </w:rPr>
            </w:pPr>
            <w:proofErr w:type="spellStart"/>
            <w:r w:rsidRPr="00487B1F">
              <w:rPr>
                <w:color w:val="auto"/>
                <w:sz w:val="20"/>
                <w:szCs w:val="20"/>
                <w:lang w:val="ru-RU" w:eastAsia="ru-RU"/>
              </w:rPr>
              <w:t>фунгицидной</w:t>
            </w:r>
            <w:proofErr w:type="spellEnd"/>
            <w:r w:rsidRPr="00487B1F">
              <w:rPr>
                <w:color w:val="auto"/>
                <w:sz w:val="20"/>
                <w:szCs w:val="20"/>
                <w:lang w:val="ru-RU" w:eastAsia="ru-RU"/>
              </w:rPr>
              <w:t xml:space="preserve"> активностью (в отношении возбудителей кандидозов и трихофитий, плесневых грибов),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а также </w:t>
            </w:r>
            <w:proofErr w:type="spellStart"/>
            <w:r w:rsidRPr="00487B1F">
              <w:rPr>
                <w:color w:val="auto"/>
                <w:sz w:val="20"/>
                <w:szCs w:val="20"/>
                <w:lang w:val="ru-RU" w:eastAsia="ru-RU"/>
              </w:rPr>
              <w:t>спороцидным</w:t>
            </w:r>
            <w:proofErr w:type="spellEnd"/>
            <w:r w:rsidRPr="00487B1F">
              <w:rPr>
                <w:color w:val="auto"/>
                <w:sz w:val="20"/>
                <w:szCs w:val="20"/>
                <w:lang w:val="ru-RU" w:eastAsia="ru-RU"/>
              </w:rPr>
              <w:t xml:space="preserve"> действием.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Упаковка: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флаконы 1л</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t>фл</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Перчатки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Для клинико-диагностических процедур  и осмотров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w:t>
            </w:r>
            <w:proofErr w:type="gramStart"/>
            <w:r w:rsidRPr="00487B1F">
              <w:rPr>
                <w:color w:val="auto"/>
                <w:sz w:val="20"/>
                <w:szCs w:val="20"/>
                <w:lang w:val="ru-RU" w:eastAsia="ru-RU"/>
              </w:rPr>
              <w:t>Смотровые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lastRenderedPageBreak/>
              <w:t>Материал</w:t>
            </w:r>
            <w:proofErr w:type="gramStart"/>
            <w:r w:rsidRPr="00487B1F">
              <w:rPr>
                <w:color w:val="auto"/>
                <w:sz w:val="20"/>
                <w:szCs w:val="20"/>
                <w:lang w:val="ru-RU" w:eastAsia="ru-RU"/>
              </w:rPr>
              <w:t>............................................</w:t>
            </w:r>
            <w:proofErr w:type="gramEnd"/>
            <w:r w:rsidRPr="00487B1F">
              <w:rPr>
                <w:color w:val="auto"/>
                <w:sz w:val="20"/>
                <w:szCs w:val="20"/>
                <w:lang w:val="ru-RU" w:eastAsia="ru-RU"/>
              </w:rPr>
              <w:t>Нитрил</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Стерильность.........................</w:t>
            </w:r>
            <w:proofErr w:type="gramStart"/>
            <w:r w:rsidRPr="00487B1F">
              <w:rPr>
                <w:color w:val="auto"/>
                <w:sz w:val="20"/>
                <w:szCs w:val="20"/>
                <w:lang w:val="ru-RU" w:eastAsia="ru-RU"/>
              </w:rPr>
              <w:t>Нестерильные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Форма....................................</w:t>
            </w:r>
            <w:proofErr w:type="gramStart"/>
            <w:r w:rsidRPr="00487B1F">
              <w:rPr>
                <w:color w:val="auto"/>
                <w:sz w:val="20"/>
                <w:szCs w:val="20"/>
                <w:lang w:val="ru-RU" w:eastAsia="ru-RU"/>
              </w:rPr>
              <w:t>Универсальные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Текстура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Текстурированные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Пудра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Неопудренные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Размер..................................M</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50 пар (100 штук) в блоке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w:t>
            </w:r>
            <w:proofErr w:type="spellStart"/>
            <w:r w:rsidRPr="00487B1F">
              <w:rPr>
                <w:color w:val="auto"/>
                <w:sz w:val="20"/>
                <w:szCs w:val="20"/>
                <w:lang w:val="ru-RU" w:eastAsia="ru-RU"/>
              </w:rPr>
              <w:t>гипоаллергенные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нестерильные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синтетические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с высокой барьерной защитой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w:t>
            </w:r>
            <w:proofErr w:type="gramStart"/>
            <w:r w:rsidRPr="00487B1F">
              <w:rPr>
                <w:color w:val="auto"/>
                <w:sz w:val="20"/>
                <w:szCs w:val="20"/>
                <w:lang w:val="ru-RU" w:eastAsia="ru-RU"/>
              </w:rPr>
              <w:t>стойкие</w:t>
            </w:r>
            <w:proofErr w:type="gramEnd"/>
            <w:r w:rsidRPr="00487B1F">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пара</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5000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11</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Перчатки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Для клинико-диагностических процедур  и осмотров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w:t>
            </w:r>
            <w:proofErr w:type="gramStart"/>
            <w:r w:rsidRPr="00487B1F">
              <w:rPr>
                <w:color w:val="auto"/>
                <w:sz w:val="20"/>
                <w:szCs w:val="20"/>
                <w:lang w:val="ru-RU" w:eastAsia="ru-RU"/>
              </w:rPr>
              <w:t>Смотровые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Материал</w:t>
            </w:r>
            <w:proofErr w:type="gramStart"/>
            <w:r w:rsidRPr="00487B1F">
              <w:rPr>
                <w:color w:val="auto"/>
                <w:sz w:val="20"/>
                <w:szCs w:val="20"/>
                <w:lang w:val="ru-RU" w:eastAsia="ru-RU"/>
              </w:rPr>
              <w:t>............................................</w:t>
            </w:r>
            <w:proofErr w:type="gramEnd"/>
            <w:r w:rsidRPr="00487B1F">
              <w:rPr>
                <w:color w:val="auto"/>
                <w:sz w:val="20"/>
                <w:szCs w:val="20"/>
                <w:lang w:val="ru-RU" w:eastAsia="ru-RU"/>
              </w:rPr>
              <w:t>Нитрил</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Стерильность.........................</w:t>
            </w:r>
            <w:proofErr w:type="gramStart"/>
            <w:r w:rsidRPr="00487B1F">
              <w:rPr>
                <w:color w:val="auto"/>
                <w:sz w:val="20"/>
                <w:szCs w:val="20"/>
                <w:lang w:val="ru-RU" w:eastAsia="ru-RU"/>
              </w:rPr>
              <w:t>Нестерильные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Форма....................................</w:t>
            </w:r>
            <w:proofErr w:type="gramStart"/>
            <w:r w:rsidRPr="00487B1F">
              <w:rPr>
                <w:color w:val="auto"/>
                <w:sz w:val="20"/>
                <w:szCs w:val="20"/>
                <w:lang w:val="ru-RU" w:eastAsia="ru-RU"/>
              </w:rPr>
              <w:t>Универсальные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Текстура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Текстурированные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Пудра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Неопудренные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Размер..................................</w:t>
            </w:r>
            <w:r w:rsidRPr="00487B1F">
              <w:rPr>
                <w:color w:val="auto"/>
                <w:sz w:val="20"/>
                <w:szCs w:val="20"/>
                <w:lang w:eastAsia="ru-RU"/>
              </w:rPr>
              <w:t>S</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50 пар (100 штук) в блоке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w:t>
            </w:r>
            <w:proofErr w:type="spellStart"/>
            <w:r w:rsidRPr="00487B1F">
              <w:rPr>
                <w:color w:val="auto"/>
                <w:sz w:val="20"/>
                <w:szCs w:val="20"/>
                <w:lang w:val="ru-RU" w:eastAsia="ru-RU"/>
              </w:rPr>
              <w:t>гипоаллергенные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нестерильные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синтетические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с высокой барьерной защитой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w:t>
            </w:r>
            <w:proofErr w:type="gramStart"/>
            <w:r w:rsidRPr="00487B1F">
              <w:rPr>
                <w:color w:val="auto"/>
                <w:sz w:val="20"/>
                <w:szCs w:val="20"/>
                <w:lang w:val="ru-RU" w:eastAsia="ru-RU"/>
              </w:rPr>
              <w:t>стойкие</w:t>
            </w:r>
            <w:proofErr w:type="gramEnd"/>
            <w:r w:rsidRPr="00487B1F">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5000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12</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 Перчатки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Для клинико-диагностических процедур  и осмотров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w:t>
            </w:r>
            <w:proofErr w:type="gramStart"/>
            <w:r w:rsidRPr="00487B1F">
              <w:rPr>
                <w:color w:val="auto"/>
                <w:sz w:val="20"/>
                <w:szCs w:val="20"/>
                <w:lang w:val="ru-RU" w:eastAsia="ru-RU"/>
              </w:rPr>
              <w:t>Смотровые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Материал</w:t>
            </w:r>
            <w:proofErr w:type="gramStart"/>
            <w:r w:rsidRPr="00487B1F">
              <w:rPr>
                <w:color w:val="auto"/>
                <w:sz w:val="20"/>
                <w:szCs w:val="20"/>
                <w:lang w:val="ru-RU" w:eastAsia="ru-RU"/>
              </w:rPr>
              <w:t>............................................</w:t>
            </w:r>
            <w:proofErr w:type="gramEnd"/>
            <w:r w:rsidRPr="00487B1F">
              <w:rPr>
                <w:color w:val="auto"/>
                <w:sz w:val="20"/>
                <w:szCs w:val="20"/>
                <w:lang w:val="ru-RU" w:eastAsia="ru-RU"/>
              </w:rPr>
              <w:t>Нитрил</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Стерильность.........................</w:t>
            </w:r>
            <w:proofErr w:type="gramStart"/>
            <w:r w:rsidRPr="00487B1F">
              <w:rPr>
                <w:color w:val="auto"/>
                <w:sz w:val="20"/>
                <w:szCs w:val="20"/>
                <w:lang w:val="ru-RU" w:eastAsia="ru-RU"/>
              </w:rPr>
              <w:t>Нестерильные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Форма....................................</w:t>
            </w:r>
            <w:proofErr w:type="gramStart"/>
            <w:r w:rsidRPr="00487B1F">
              <w:rPr>
                <w:color w:val="auto"/>
                <w:sz w:val="20"/>
                <w:szCs w:val="20"/>
                <w:lang w:val="ru-RU" w:eastAsia="ru-RU"/>
              </w:rPr>
              <w:t>Универсальные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Текстура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Текстурированные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Пудра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Неопудренные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Размер.................................. </w:t>
            </w:r>
            <w:r w:rsidRPr="00487B1F">
              <w:rPr>
                <w:color w:val="auto"/>
                <w:sz w:val="20"/>
                <w:szCs w:val="20"/>
                <w:lang w:eastAsia="ru-RU"/>
              </w:rPr>
              <w:t>L</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50 пар (100 штук) в блоке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w:t>
            </w:r>
            <w:proofErr w:type="spellStart"/>
            <w:r w:rsidRPr="00487B1F">
              <w:rPr>
                <w:color w:val="auto"/>
                <w:sz w:val="20"/>
                <w:szCs w:val="20"/>
                <w:lang w:val="ru-RU" w:eastAsia="ru-RU"/>
              </w:rPr>
              <w:t>гипоаллергенные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нестерильные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синтетические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с высокой барьерной защитой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w:t>
            </w:r>
            <w:proofErr w:type="gramStart"/>
            <w:r w:rsidRPr="00487B1F">
              <w:rPr>
                <w:color w:val="auto"/>
                <w:sz w:val="20"/>
                <w:szCs w:val="20"/>
                <w:lang w:val="ru-RU" w:eastAsia="ru-RU"/>
              </w:rPr>
              <w:t>стойкие</w:t>
            </w:r>
            <w:proofErr w:type="gramEnd"/>
            <w:r w:rsidRPr="00487B1F">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13</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Перчатки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Для клинико-диагностических процедур  и осмотров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w:t>
            </w:r>
            <w:proofErr w:type="gramStart"/>
            <w:r w:rsidRPr="00487B1F">
              <w:rPr>
                <w:color w:val="auto"/>
                <w:sz w:val="20"/>
                <w:szCs w:val="20"/>
                <w:lang w:val="ru-RU" w:eastAsia="ru-RU"/>
              </w:rPr>
              <w:t>Смотровые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Материал</w:t>
            </w:r>
            <w:proofErr w:type="gramStart"/>
            <w:r w:rsidRPr="00487B1F">
              <w:rPr>
                <w:color w:val="auto"/>
                <w:sz w:val="20"/>
                <w:szCs w:val="20"/>
                <w:lang w:val="ru-RU" w:eastAsia="ru-RU"/>
              </w:rPr>
              <w:t>............................................</w:t>
            </w:r>
            <w:proofErr w:type="gramEnd"/>
            <w:r w:rsidRPr="00487B1F">
              <w:rPr>
                <w:color w:val="auto"/>
                <w:sz w:val="20"/>
                <w:szCs w:val="20"/>
                <w:lang w:val="ru-RU" w:eastAsia="ru-RU"/>
              </w:rPr>
              <w:t>Нитрил</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Стерильность.........................</w:t>
            </w:r>
            <w:proofErr w:type="gramStart"/>
            <w:r w:rsidRPr="00487B1F">
              <w:rPr>
                <w:color w:val="auto"/>
                <w:sz w:val="20"/>
                <w:szCs w:val="20"/>
                <w:lang w:val="ru-RU" w:eastAsia="ru-RU"/>
              </w:rPr>
              <w:t>Нестерильные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Форма....................................</w:t>
            </w:r>
            <w:proofErr w:type="gramStart"/>
            <w:r w:rsidRPr="00487B1F">
              <w:rPr>
                <w:color w:val="auto"/>
                <w:sz w:val="20"/>
                <w:szCs w:val="20"/>
                <w:lang w:val="ru-RU" w:eastAsia="ru-RU"/>
              </w:rPr>
              <w:t>Универсальные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Текстура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Текстурированные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Пудра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Неопудренные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Размер..................................</w:t>
            </w:r>
            <w:r w:rsidRPr="00487B1F">
              <w:rPr>
                <w:color w:val="auto"/>
                <w:sz w:val="20"/>
                <w:szCs w:val="20"/>
                <w:lang w:eastAsia="ru-RU"/>
              </w:rPr>
              <w:t>X</w:t>
            </w:r>
            <w:r w:rsidRPr="00487B1F">
              <w:rPr>
                <w:color w:val="auto"/>
                <w:sz w:val="20"/>
                <w:szCs w:val="20"/>
                <w:lang w:val="ru-RU" w:eastAsia="ru-RU"/>
              </w:rPr>
              <w:t>S</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50 пар (100 штук) в блоке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w:t>
            </w:r>
            <w:proofErr w:type="spellStart"/>
            <w:r w:rsidRPr="00487B1F">
              <w:rPr>
                <w:color w:val="auto"/>
                <w:sz w:val="20"/>
                <w:szCs w:val="20"/>
                <w:lang w:val="ru-RU" w:eastAsia="ru-RU"/>
              </w:rPr>
              <w:t>гипоаллергенные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нестерильные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синтетические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с высокой барьерной защитой</w:t>
            </w:r>
          </w:p>
          <w:p w:rsidR="00487B1F" w:rsidRPr="00487B1F" w:rsidRDefault="00487B1F" w:rsidP="00487B1F">
            <w:pPr>
              <w:spacing w:after="0" w:line="240" w:lineRule="auto"/>
              <w:ind w:left="0" w:firstLine="0"/>
              <w:rPr>
                <w:color w:val="auto"/>
                <w:sz w:val="20"/>
                <w:szCs w:val="20"/>
                <w:lang w:eastAsia="ru-RU"/>
              </w:rPr>
            </w:pPr>
            <w:r w:rsidRPr="00487B1F">
              <w:rPr>
                <w:color w:val="auto"/>
                <w:sz w:val="20"/>
                <w:szCs w:val="20"/>
                <w:lang w:val="ru-RU" w:eastAsia="ru-RU"/>
              </w:rPr>
              <w:t xml:space="preserve">- </w:t>
            </w:r>
            <w:proofErr w:type="gramStart"/>
            <w:r w:rsidRPr="00487B1F">
              <w:rPr>
                <w:color w:val="auto"/>
                <w:sz w:val="20"/>
                <w:szCs w:val="20"/>
                <w:lang w:val="ru-RU" w:eastAsia="ru-RU"/>
              </w:rPr>
              <w:t>стойкие</w:t>
            </w:r>
            <w:proofErr w:type="gramEnd"/>
            <w:r w:rsidRPr="00487B1F">
              <w:rPr>
                <w:color w:val="auto"/>
                <w:sz w:val="20"/>
                <w:szCs w:val="20"/>
                <w:lang w:val="ru-RU" w:eastAsia="ru-RU"/>
              </w:rPr>
              <w:t xml:space="preserve"> к химическим веществам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200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14</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Перчатки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Для оперативных вмешательств, возможно использование в качестве внешней перчатки в системе двойных</w:t>
            </w:r>
          </w:p>
          <w:p w:rsidR="00487B1F" w:rsidRPr="00487B1F" w:rsidRDefault="00487B1F" w:rsidP="00487B1F">
            <w:pPr>
              <w:spacing w:after="0" w:line="240" w:lineRule="auto"/>
              <w:ind w:left="0" w:firstLine="0"/>
              <w:rPr>
                <w:color w:val="auto"/>
                <w:sz w:val="20"/>
                <w:szCs w:val="20"/>
                <w:lang w:val="ru-RU" w:eastAsia="ru-RU"/>
              </w:rPr>
            </w:pPr>
            <w:proofErr w:type="spellStart"/>
            <w:r w:rsidRPr="00487B1F">
              <w:rPr>
                <w:color w:val="auto"/>
                <w:sz w:val="20"/>
                <w:szCs w:val="20"/>
                <w:lang w:val="ru-RU" w:eastAsia="ru-RU"/>
              </w:rPr>
              <w:t>Микротекстурированные</w:t>
            </w:r>
            <w:proofErr w:type="spellEnd"/>
            <w:r w:rsidRPr="00487B1F">
              <w:rPr>
                <w:color w:val="auto"/>
                <w:sz w:val="20"/>
                <w:szCs w:val="20"/>
                <w:lang w:val="ru-RU" w:eastAsia="ru-RU"/>
              </w:rPr>
              <w:t xml:space="preserve"> в области пальцев и ладони, что обеспечивает надежную фиксацию инструмента</w:t>
            </w:r>
          </w:p>
          <w:p w:rsidR="00487B1F" w:rsidRPr="00487B1F" w:rsidRDefault="00487B1F" w:rsidP="00487B1F">
            <w:pPr>
              <w:spacing w:after="0" w:line="240" w:lineRule="auto"/>
              <w:ind w:left="0" w:firstLine="0"/>
              <w:rPr>
                <w:color w:val="auto"/>
                <w:sz w:val="20"/>
                <w:szCs w:val="20"/>
                <w:lang w:val="ru-RU" w:eastAsia="ru-RU"/>
              </w:rPr>
            </w:pPr>
            <w:proofErr w:type="spellStart"/>
            <w:r w:rsidRPr="00487B1F">
              <w:rPr>
                <w:color w:val="auto"/>
                <w:sz w:val="20"/>
                <w:szCs w:val="20"/>
                <w:lang w:val="ru-RU" w:eastAsia="ru-RU"/>
              </w:rPr>
              <w:t>Неопудренные</w:t>
            </w:r>
            <w:proofErr w:type="spellEnd"/>
            <w:r w:rsidRPr="00487B1F">
              <w:rPr>
                <w:color w:val="auto"/>
                <w:sz w:val="20"/>
                <w:szCs w:val="20"/>
                <w:lang w:val="ru-RU" w:eastAsia="ru-RU"/>
              </w:rPr>
              <w:t xml:space="preserve"> для снижения риска контактного дерматита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Анатомической формы</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Манжета с валиком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w:t>
            </w:r>
            <w:proofErr w:type="gramStart"/>
            <w:r w:rsidRPr="00487B1F">
              <w:rPr>
                <w:color w:val="auto"/>
                <w:sz w:val="20"/>
                <w:szCs w:val="20"/>
                <w:lang w:val="ru-RU" w:eastAsia="ru-RU"/>
              </w:rPr>
              <w:t>Хирургические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Материал</w:t>
            </w:r>
            <w:proofErr w:type="gramStart"/>
            <w:r w:rsidRPr="00487B1F">
              <w:rPr>
                <w:color w:val="auto"/>
                <w:sz w:val="20"/>
                <w:szCs w:val="20"/>
                <w:lang w:val="ru-RU" w:eastAsia="ru-RU"/>
              </w:rPr>
              <w:t>......................</w:t>
            </w:r>
            <w:proofErr w:type="gramEnd"/>
            <w:r w:rsidRPr="00487B1F">
              <w:rPr>
                <w:color w:val="auto"/>
                <w:sz w:val="20"/>
                <w:szCs w:val="20"/>
                <w:lang w:val="ru-RU" w:eastAsia="ru-RU"/>
              </w:rPr>
              <w:t>Натуральный латекс</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Стерильность.............................</w:t>
            </w:r>
            <w:proofErr w:type="gramStart"/>
            <w:r w:rsidRPr="00487B1F">
              <w:rPr>
                <w:color w:val="auto"/>
                <w:sz w:val="20"/>
                <w:szCs w:val="20"/>
                <w:lang w:val="ru-RU" w:eastAsia="ru-RU"/>
              </w:rPr>
              <w:t>Стерильные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Форма.....................................</w:t>
            </w:r>
            <w:proofErr w:type="gramStart"/>
            <w:r w:rsidRPr="00487B1F">
              <w:rPr>
                <w:color w:val="auto"/>
                <w:sz w:val="20"/>
                <w:szCs w:val="20"/>
                <w:lang w:val="ru-RU" w:eastAsia="ru-RU"/>
              </w:rPr>
              <w:t>Анатомические</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Текстура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Текстурированные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Пудра</w:t>
            </w:r>
            <w:proofErr w:type="gramStart"/>
            <w:r w:rsidRPr="00487B1F">
              <w:rPr>
                <w:color w:val="auto"/>
                <w:sz w:val="20"/>
                <w:szCs w:val="20"/>
                <w:lang w:val="ru-RU" w:eastAsia="ru-RU"/>
              </w:rPr>
              <w:t>......................................</w:t>
            </w:r>
            <w:proofErr w:type="spellStart"/>
            <w:proofErr w:type="gramEnd"/>
            <w:r w:rsidRPr="00487B1F">
              <w:rPr>
                <w:color w:val="auto"/>
                <w:sz w:val="20"/>
                <w:szCs w:val="20"/>
                <w:lang w:val="ru-RU" w:eastAsia="ru-RU"/>
              </w:rPr>
              <w:t>Неопудренные</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Цвет</w:t>
            </w:r>
            <w:proofErr w:type="gramStart"/>
            <w:r w:rsidRPr="00487B1F">
              <w:rPr>
                <w:color w:val="auto"/>
                <w:sz w:val="20"/>
                <w:szCs w:val="20"/>
                <w:lang w:val="ru-RU" w:eastAsia="ru-RU"/>
              </w:rPr>
              <w:t>.......................................</w:t>
            </w:r>
            <w:proofErr w:type="gramEnd"/>
            <w:r w:rsidRPr="00487B1F">
              <w:rPr>
                <w:color w:val="auto"/>
                <w:sz w:val="20"/>
                <w:szCs w:val="20"/>
                <w:lang w:val="ru-RU" w:eastAsia="ru-RU"/>
              </w:rPr>
              <w:t>Светло-желтый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lastRenderedPageBreak/>
              <w:t>Размеры................ 7.5</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50 пар (100 штук) в блоке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Предназначены для использования  в качестве  средства индивидуальной защиты рук.</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Размер, номер партии и срок годности указаны на упаковке</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пара</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15</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Маска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Маска медицинская на резинках должна быть изготовлена из нетканого материала.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Маска должна состоять из трех слоев.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Внешний слой  должен быть изготовлен из </w:t>
            </w:r>
            <w:proofErr w:type="spellStart"/>
            <w:r w:rsidRPr="00487B1F">
              <w:rPr>
                <w:color w:val="auto"/>
                <w:sz w:val="20"/>
                <w:szCs w:val="20"/>
                <w:lang w:val="ru-RU" w:eastAsia="ru-RU"/>
              </w:rPr>
              <w:t>спанбонда</w:t>
            </w:r>
            <w:proofErr w:type="spellEnd"/>
            <w:r w:rsidRPr="00487B1F">
              <w:rPr>
                <w:color w:val="auto"/>
                <w:sz w:val="20"/>
                <w:szCs w:val="20"/>
                <w:lang w:val="ru-RU" w:eastAsia="ru-RU"/>
              </w:rPr>
              <w:t xml:space="preserve"> - гидрофобного нетканого материала  - для предотвращения попадания биологической жидкости на фильтрующий элемент маски. Плотность должна быть более 20 г/м</w:t>
            </w:r>
            <w:proofErr w:type="gramStart"/>
            <w:r w:rsidRPr="00487B1F">
              <w:rPr>
                <w:color w:val="auto"/>
                <w:sz w:val="20"/>
                <w:szCs w:val="20"/>
                <w:lang w:val="ru-RU" w:eastAsia="ru-RU"/>
              </w:rPr>
              <w:t>2</w:t>
            </w:r>
            <w:proofErr w:type="gramEnd"/>
            <w:r w:rsidRPr="00487B1F">
              <w:rPr>
                <w:color w:val="auto"/>
                <w:sz w:val="20"/>
                <w:szCs w:val="20"/>
                <w:lang w:val="ru-RU" w:eastAsia="ru-RU"/>
              </w:rPr>
              <w:t xml:space="preserve">.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Средний слой: должен быть изготовлен из СМС (</w:t>
            </w:r>
            <w:proofErr w:type="spellStart"/>
            <w:r w:rsidRPr="00487B1F">
              <w:rPr>
                <w:color w:val="auto"/>
                <w:sz w:val="20"/>
                <w:szCs w:val="20"/>
                <w:lang w:val="ru-RU" w:eastAsia="ru-RU"/>
              </w:rPr>
              <w:t>спанбонд</w:t>
            </w:r>
            <w:proofErr w:type="spellEnd"/>
            <w:r w:rsidRPr="00487B1F">
              <w:rPr>
                <w:color w:val="auto"/>
                <w:sz w:val="20"/>
                <w:szCs w:val="20"/>
                <w:lang w:val="ru-RU" w:eastAsia="ru-RU"/>
              </w:rPr>
              <w:t>/</w:t>
            </w:r>
            <w:proofErr w:type="spellStart"/>
            <w:r w:rsidRPr="00487B1F">
              <w:rPr>
                <w:color w:val="auto"/>
                <w:sz w:val="20"/>
                <w:szCs w:val="20"/>
                <w:lang w:val="ru-RU" w:eastAsia="ru-RU"/>
              </w:rPr>
              <w:t>мельтблаун</w:t>
            </w:r>
            <w:proofErr w:type="spellEnd"/>
            <w:r w:rsidRPr="00487B1F">
              <w:rPr>
                <w:color w:val="auto"/>
                <w:sz w:val="20"/>
                <w:szCs w:val="20"/>
                <w:lang w:val="ru-RU" w:eastAsia="ru-RU"/>
              </w:rPr>
              <w:t>/</w:t>
            </w:r>
            <w:proofErr w:type="spellStart"/>
            <w:r w:rsidRPr="00487B1F">
              <w:rPr>
                <w:color w:val="auto"/>
                <w:sz w:val="20"/>
                <w:szCs w:val="20"/>
                <w:lang w:val="ru-RU" w:eastAsia="ru-RU"/>
              </w:rPr>
              <w:t>спанбонд</w:t>
            </w:r>
            <w:proofErr w:type="spellEnd"/>
            <w:r w:rsidRPr="00487B1F">
              <w:rPr>
                <w:color w:val="auto"/>
                <w:sz w:val="20"/>
                <w:szCs w:val="20"/>
                <w:lang w:val="ru-RU" w:eastAsia="ru-RU"/>
              </w:rPr>
              <w:t>) должен содержать антибактериальный фильтр. Плотность должна быть более 20 г/м</w:t>
            </w:r>
            <w:proofErr w:type="gramStart"/>
            <w:r w:rsidRPr="00487B1F">
              <w:rPr>
                <w:color w:val="auto"/>
                <w:sz w:val="20"/>
                <w:szCs w:val="20"/>
                <w:lang w:val="ru-RU" w:eastAsia="ru-RU"/>
              </w:rPr>
              <w:t>2</w:t>
            </w:r>
            <w:proofErr w:type="gramEnd"/>
            <w:r w:rsidRPr="00487B1F">
              <w:rPr>
                <w:color w:val="auto"/>
                <w:sz w:val="20"/>
                <w:szCs w:val="20"/>
                <w:lang w:val="ru-RU" w:eastAsia="ru-RU"/>
              </w:rPr>
              <w:t>.</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Внутренний слой должен быть изготовлен из </w:t>
            </w:r>
            <w:proofErr w:type="spellStart"/>
            <w:r w:rsidRPr="00487B1F">
              <w:rPr>
                <w:color w:val="auto"/>
                <w:sz w:val="20"/>
                <w:szCs w:val="20"/>
                <w:lang w:val="ru-RU" w:eastAsia="ru-RU"/>
              </w:rPr>
              <w:t>спанбонда</w:t>
            </w:r>
            <w:proofErr w:type="spellEnd"/>
            <w:r w:rsidRPr="00487B1F">
              <w:rPr>
                <w:color w:val="auto"/>
                <w:sz w:val="20"/>
                <w:szCs w:val="20"/>
                <w:lang w:val="ru-RU" w:eastAsia="ru-RU"/>
              </w:rPr>
              <w:t xml:space="preserve"> – гидрофобного мягкого нетканого материала, не раздражающего кожные покровы. Плотность должна быть более 20 г/м</w:t>
            </w:r>
            <w:proofErr w:type="gramStart"/>
            <w:r w:rsidRPr="00487B1F">
              <w:rPr>
                <w:color w:val="auto"/>
                <w:sz w:val="20"/>
                <w:szCs w:val="20"/>
                <w:lang w:val="ru-RU" w:eastAsia="ru-RU"/>
              </w:rPr>
              <w:t>2</w:t>
            </w:r>
            <w:proofErr w:type="gramEnd"/>
            <w:r w:rsidRPr="00487B1F">
              <w:rPr>
                <w:color w:val="auto"/>
                <w:sz w:val="20"/>
                <w:szCs w:val="20"/>
                <w:lang w:val="ru-RU" w:eastAsia="ru-RU"/>
              </w:rPr>
              <w:t>.  Воздухопроницаемость  изделия должна быть  не менее 200 дм3/м</w:t>
            </w:r>
            <w:proofErr w:type="gramStart"/>
            <w:r w:rsidRPr="00487B1F">
              <w:rPr>
                <w:color w:val="auto"/>
                <w:sz w:val="20"/>
                <w:szCs w:val="20"/>
                <w:lang w:val="ru-RU" w:eastAsia="ru-RU"/>
              </w:rPr>
              <w:t>2</w:t>
            </w:r>
            <w:proofErr w:type="gramEnd"/>
            <w:r w:rsidRPr="00487B1F">
              <w:rPr>
                <w:color w:val="auto"/>
                <w:sz w:val="20"/>
                <w:szCs w:val="20"/>
                <w:lang w:val="ru-RU" w:eastAsia="ru-RU"/>
              </w:rPr>
              <w:t xml:space="preserve">  </w:t>
            </w:r>
            <w:proofErr w:type="spellStart"/>
            <w:r w:rsidRPr="00487B1F">
              <w:rPr>
                <w:color w:val="auto"/>
                <w:sz w:val="20"/>
                <w:szCs w:val="20"/>
                <w:lang w:val="ru-RU" w:eastAsia="ru-RU"/>
              </w:rPr>
              <w:t>х</w:t>
            </w:r>
            <w:proofErr w:type="spellEnd"/>
            <w:r w:rsidRPr="00487B1F">
              <w:rPr>
                <w:color w:val="auto"/>
                <w:sz w:val="20"/>
                <w:szCs w:val="20"/>
                <w:lang w:val="ru-RU" w:eastAsia="ru-RU"/>
              </w:rPr>
              <w:t xml:space="preserve"> с.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Изделие должно обладать  водоотталкивающими свойствами  и </w:t>
            </w:r>
            <w:proofErr w:type="gramStart"/>
            <w:r w:rsidRPr="00487B1F">
              <w:rPr>
                <w:color w:val="auto"/>
                <w:sz w:val="20"/>
                <w:szCs w:val="20"/>
                <w:lang w:val="ru-RU" w:eastAsia="ru-RU"/>
              </w:rPr>
              <w:t>пониженным</w:t>
            </w:r>
            <w:proofErr w:type="gramEnd"/>
            <w:r w:rsidRPr="00487B1F">
              <w:rPr>
                <w:color w:val="auto"/>
                <w:sz w:val="20"/>
                <w:szCs w:val="20"/>
                <w:lang w:val="ru-RU" w:eastAsia="ru-RU"/>
              </w:rPr>
              <w:t xml:space="preserve">  </w:t>
            </w:r>
            <w:proofErr w:type="spellStart"/>
            <w:r w:rsidRPr="00487B1F">
              <w:rPr>
                <w:color w:val="auto"/>
                <w:sz w:val="20"/>
                <w:szCs w:val="20"/>
                <w:lang w:val="ru-RU" w:eastAsia="ru-RU"/>
              </w:rPr>
              <w:t>ворсоотделением</w:t>
            </w:r>
            <w:proofErr w:type="spellEnd"/>
            <w:r w:rsidRPr="00487B1F">
              <w:rPr>
                <w:color w:val="auto"/>
                <w:sz w:val="20"/>
                <w:szCs w:val="20"/>
                <w:lang w:val="ru-RU" w:eastAsia="ru-RU"/>
              </w:rPr>
              <w:t xml:space="preserve">.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Размеры: длина  более 17,0 см и менее 17,9 см, ширина более 9,2 см и менее 9,9 см.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Форма маски должна быть  с  тремя складками, направленными вниз, для удобства дыхания и обеспечения комфортного нахождения в повязке более 100 минут.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Изделие должно обладать хорошей воздухопроницаемостью, не должно накапливать статическое электричество,  не должно  раздражать кожные покровы.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Носовой фиксатор в верхней части повязки должен быть гибким для обеспечения удобства фиксации на лице и возможности индивидуального  подбора  формы, обеспечивать лучшее прилегание к лицу и защиту.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Тип фиксации: ушная резинка, запаянная с наружной стороны.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Цвет – белый или голубой.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Срок хранения -  не менее 5 лет.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Остаточный срок хранения должен быть не менее 15 месяцев с момента поставки.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Действующее регистрационное удостоверение – наличие.</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16</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Зеркало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Зеркало предназначено для проведения диагностики и лечебных процедур. Изготовлено из медицинского полистирола. Материала обладает хорошей оптической прозрачностью, </w:t>
            </w:r>
            <w:proofErr w:type="gramStart"/>
            <w:r w:rsidRPr="00487B1F">
              <w:rPr>
                <w:color w:val="auto"/>
                <w:sz w:val="20"/>
                <w:szCs w:val="20"/>
                <w:lang w:val="ru-RU" w:eastAsia="ru-RU"/>
              </w:rPr>
              <w:t>легкий</w:t>
            </w:r>
            <w:proofErr w:type="gramEnd"/>
            <w:r w:rsidRPr="00487B1F">
              <w:rPr>
                <w:color w:val="auto"/>
                <w:sz w:val="20"/>
                <w:szCs w:val="20"/>
                <w:lang w:val="ru-RU" w:eastAsia="ru-RU"/>
              </w:rPr>
              <w:t xml:space="preserve"> и прочный, быстро приобретает температуру тела.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Рабочие створки анатомической формы обеспечивают полноценный осмотр влагалища и шейки матки. Края створок должны быть закруглены, хорошо отшлифованы, обеспечивают легкое безболезненное введение. Ширина створок  21 +/- 1 мм, длина створок 102 +/- 1 мм, размер смотрового окна 38 +/- 1 мм.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Тип фиксатора: центральный винтовой. Зеркало должно быть упаковано в герметичный пакет, который снабжен насечкой, обеспечивающей быстрое вскрытие без использования ножниц. Стерилизовано оксидом этилена.</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17</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Зеркало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Зеркало предназначено для проведения диагностики и лечебных процедур. Должно быть изготовлено из медицинского полистирола. Материала обладает хорошей оптической прозрачностью, </w:t>
            </w:r>
            <w:proofErr w:type="gramStart"/>
            <w:r w:rsidRPr="00487B1F">
              <w:rPr>
                <w:color w:val="auto"/>
                <w:sz w:val="20"/>
                <w:szCs w:val="20"/>
                <w:lang w:val="ru-RU" w:eastAsia="ru-RU"/>
              </w:rPr>
              <w:t>легкий</w:t>
            </w:r>
            <w:proofErr w:type="gramEnd"/>
            <w:r w:rsidRPr="00487B1F">
              <w:rPr>
                <w:color w:val="auto"/>
                <w:sz w:val="20"/>
                <w:szCs w:val="20"/>
                <w:lang w:val="ru-RU" w:eastAsia="ru-RU"/>
              </w:rPr>
              <w:t xml:space="preserve"> и прочный, быстро приобретает температуру тела.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Рабочие створки анатомической формы обеспечивают полноценный осмотр влагалища и шейки матки. Края створок закруглены, хорошо отшлифованы, обеспечивают легкое безболезненное введение. Ширина створок  27 +/- 1, длина створок 114 +/- 1, размер смотрового окна 45 +/- 1 Механизм замка обеспечивает плавное разведение и надежную фиксацию створок в выбранной позиции, предоставляя врачу возможность работать одной рукой.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Тип фиксатора: центральный винтовой. Зеркало упаковано в </w:t>
            </w:r>
            <w:r w:rsidRPr="00487B1F">
              <w:rPr>
                <w:color w:val="auto"/>
                <w:sz w:val="20"/>
                <w:szCs w:val="20"/>
                <w:lang w:val="ru-RU" w:eastAsia="ru-RU"/>
              </w:rPr>
              <w:lastRenderedPageBreak/>
              <w:t>герметичный пакет, который снабжен насечкой, обеспечивающей быстрое вскрытие без использования ножниц. Стерилизовано оксидом этилена.</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18</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Зонд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Полимерная щетка обеспечивает полноценное взятие клеточного и биологического материала из цервикального канала и поверхности шейки матки для приготовления мазка-отпечатка, бактериологических и цитологических исследований.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Инструмент состоит из ручки и рабочей части, используемой для сбора клеток, рабочая часть представляет собой коническую щетку со спиральным расположением инертных щетинок, изготовленных из стальной проволоки и нейлоновой нити.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Металлический кончик щетки должен быть покрыт полимерным шариком для </w:t>
            </w:r>
            <w:proofErr w:type="spellStart"/>
            <w:r w:rsidRPr="00487B1F">
              <w:rPr>
                <w:color w:val="auto"/>
                <w:sz w:val="20"/>
                <w:szCs w:val="20"/>
                <w:lang w:val="ru-RU" w:eastAsia="ru-RU"/>
              </w:rPr>
              <w:t>атравматичного</w:t>
            </w:r>
            <w:proofErr w:type="spellEnd"/>
            <w:r w:rsidRPr="00487B1F">
              <w:rPr>
                <w:color w:val="auto"/>
                <w:sz w:val="20"/>
                <w:szCs w:val="20"/>
                <w:lang w:val="ru-RU" w:eastAsia="ru-RU"/>
              </w:rPr>
              <w:t xml:space="preserve"> ввода. Длина зонда:  более 190 мм, длина рабочей части: 20±1 мм, длина ручки более 170 мм. Упаковка зонда снабжена устройством, обеспечивающим быстрое вскрытие без использования ножниц. </w:t>
            </w:r>
            <w:proofErr w:type="gramStart"/>
            <w:r w:rsidRPr="00487B1F">
              <w:rPr>
                <w:color w:val="auto"/>
                <w:sz w:val="20"/>
                <w:szCs w:val="20"/>
                <w:lang w:val="ru-RU" w:eastAsia="ru-RU"/>
              </w:rPr>
              <w:t>Стерилизован</w:t>
            </w:r>
            <w:proofErr w:type="gramEnd"/>
            <w:r w:rsidRPr="00487B1F">
              <w:rPr>
                <w:color w:val="auto"/>
                <w:sz w:val="20"/>
                <w:szCs w:val="20"/>
                <w:lang w:val="ru-RU" w:eastAsia="ru-RU"/>
              </w:rPr>
              <w:t xml:space="preserve"> оксидом этилена.</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1400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19</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Зеркало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Зеркало носовое предназначено для расширения крыльев носа при осмотре и проведении лечебных манипуляций в носовой полости. Изготовлено из непрозрачного, теплопроводного полистирола.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Гладкая поверхность и закругленные края рабочей части предотвращают повреждения слизистой носа при использовании. Надежный механизм расширения позволяет работать одной рукой и точно регулировать степень расширения крыльев носа при осмотре. Насечки на рукоятках предотвращают риск выскальзывания инструмента из рук врача.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Общая длина инструмента 150-155 мм, длина губок 28-32 мм. Зеркало упаковано в герметичный пакет с насечкой, обеспечивающей быстрое вскрытие без использования ножниц. Стерилизовано оксидом этилена.</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20</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Воронка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Воронка ушная предназначена для проведения диагностической отоскопии.</w:t>
            </w:r>
          </w:p>
          <w:p w:rsidR="00487B1F" w:rsidRPr="00487B1F" w:rsidRDefault="00487B1F" w:rsidP="00487B1F">
            <w:pPr>
              <w:spacing w:after="0" w:line="240" w:lineRule="auto"/>
              <w:ind w:left="0" w:firstLine="0"/>
              <w:rPr>
                <w:color w:val="auto"/>
                <w:sz w:val="20"/>
                <w:szCs w:val="20"/>
                <w:lang w:val="ru-RU" w:eastAsia="ru-RU"/>
              </w:rPr>
            </w:pPr>
            <w:proofErr w:type="gramStart"/>
            <w:r w:rsidRPr="00487B1F">
              <w:rPr>
                <w:color w:val="auto"/>
                <w:sz w:val="20"/>
                <w:szCs w:val="20"/>
                <w:lang w:val="ru-RU" w:eastAsia="ru-RU"/>
              </w:rPr>
              <w:t xml:space="preserve">Изготовлена из теплопроводного, </w:t>
            </w:r>
            <w:proofErr w:type="spellStart"/>
            <w:r w:rsidRPr="00487B1F">
              <w:rPr>
                <w:color w:val="auto"/>
                <w:sz w:val="20"/>
                <w:szCs w:val="20"/>
                <w:lang w:val="ru-RU" w:eastAsia="ru-RU"/>
              </w:rPr>
              <w:t>атравматичного</w:t>
            </w:r>
            <w:proofErr w:type="spellEnd"/>
            <w:r w:rsidRPr="00487B1F">
              <w:rPr>
                <w:color w:val="auto"/>
                <w:sz w:val="20"/>
                <w:szCs w:val="20"/>
                <w:lang w:val="ru-RU" w:eastAsia="ru-RU"/>
              </w:rPr>
              <w:t>, черного пластика.</w:t>
            </w:r>
            <w:proofErr w:type="gramEnd"/>
            <w:r w:rsidRPr="00487B1F">
              <w:rPr>
                <w:color w:val="auto"/>
                <w:sz w:val="20"/>
                <w:szCs w:val="20"/>
                <w:lang w:val="ru-RU" w:eastAsia="ru-RU"/>
              </w:rPr>
              <w:t xml:space="preserve"> </w:t>
            </w:r>
            <w:proofErr w:type="spellStart"/>
            <w:r w:rsidRPr="00487B1F">
              <w:rPr>
                <w:color w:val="auto"/>
                <w:sz w:val="20"/>
                <w:szCs w:val="20"/>
                <w:lang w:val="ru-RU" w:eastAsia="ru-RU"/>
              </w:rPr>
              <w:t>Атравматичный</w:t>
            </w:r>
            <w:proofErr w:type="spellEnd"/>
            <w:r w:rsidRPr="00487B1F">
              <w:rPr>
                <w:color w:val="auto"/>
                <w:sz w:val="20"/>
                <w:szCs w:val="20"/>
                <w:lang w:val="ru-RU" w:eastAsia="ru-RU"/>
              </w:rPr>
              <w:t xml:space="preserve"> закругленный конец исключает риск повреждения тканей. Размер (диаметр узкой части): M - 4 мм. Высота воронки: 35±2 мм, диаметр широкой части: 28±2 мм.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Ушная воронка упакована в герметичный пакет, снабженный насечкой, обеспечивающей быстрое вскрытие без использования ножниц. </w:t>
            </w:r>
            <w:proofErr w:type="gramStart"/>
            <w:r w:rsidRPr="00487B1F">
              <w:rPr>
                <w:color w:val="auto"/>
                <w:sz w:val="20"/>
                <w:szCs w:val="20"/>
                <w:lang w:val="ru-RU" w:eastAsia="ru-RU"/>
              </w:rPr>
              <w:t>Стерилизована</w:t>
            </w:r>
            <w:proofErr w:type="gramEnd"/>
            <w:r w:rsidRPr="00487B1F">
              <w:rPr>
                <w:color w:val="auto"/>
                <w:sz w:val="20"/>
                <w:szCs w:val="20"/>
                <w:lang w:val="ru-RU" w:eastAsia="ru-RU"/>
              </w:rPr>
              <w:t xml:space="preserve"> оксидом этилена.</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21</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Шпатель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Медицинский одноразовый шпатель представляет собой тонкую палочку, применяемую при осмотрах пациентов. При помощи этого приспособления специалист может проводить следующие манипуляции: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подробный осмотр ротовой полости пациента;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смешивание порошковых, жидких, гелеобразных субстанций;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нанесение горячего воска, других сре</w:t>
            </w:r>
            <w:proofErr w:type="gramStart"/>
            <w:r w:rsidRPr="00487B1F">
              <w:rPr>
                <w:color w:val="auto"/>
                <w:sz w:val="20"/>
                <w:szCs w:val="20"/>
                <w:lang w:val="ru-RU" w:eastAsia="ru-RU"/>
              </w:rPr>
              <w:t>дств дл</w:t>
            </w:r>
            <w:proofErr w:type="gramEnd"/>
            <w:r w:rsidRPr="00487B1F">
              <w:rPr>
                <w:color w:val="auto"/>
                <w:sz w:val="20"/>
                <w:szCs w:val="20"/>
                <w:lang w:val="ru-RU" w:eastAsia="ru-RU"/>
              </w:rPr>
              <w:t>я депиляции и т.д.</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Все </w:t>
            </w:r>
            <w:proofErr w:type="spellStart"/>
            <w:r w:rsidRPr="00487B1F">
              <w:rPr>
                <w:color w:val="auto"/>
                <w:sz w:val="20"/>
                <w:szCs w:val="20"/>
                <w:lang w:val="ru-RU" w:eastAsia="ru-RU"/>
              </w:rPr>
              <w:t>простерилизованные</w:t>
            </w:r>
            <w:proofErr w:type="spellEnd"/>
            <w:r w:rsidRPr="00487B1F">
              <w:rPr>
                <w:color w:val="auto"/>
                <w:sz w:val="20"/>
                <w:szCs w:val="20"/>
                <w:lang w:val="ru-RU" w:eastAsia="ru-RU"/>
              </w:rPr>
              <w:t xml:space="preserve"> модели находятся в одноразовой стерильной упаковке. Медицинские пластиковые шпатели изготавливают из полипропилена. Длина более 145 мм, ширина – 17-19 мм, толщина 1,5-1,6 мм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22</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Скальпель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Стерильный, одноразовый. Ручка изготовлена из полистирола, лезвие из нержавеющей стали/углеродистой стали высокого качества. На рукоятке скальпеля нанесена измерительная линейка от 0 до 6 см с ценой деления 1 мм, номер лезвия. Рукоятка должна обладать противоскользящим рельефом в виде поперечных канавок в части, прилегающей к основанию лезвия. Лезвие защищено съемным чехлом для предотвращения </w:t>
            </w:r>
            <w:proofErr w:type="spellStart"/>
            <w:r w:rsidRPr="00487B1F">
              <w:rPr>
                <w:color w:val="auto"/>
                <w:sz w:val="20"/>
                <w:szCs w:val="20"/>
                <w:lang w:val="ru-RU" w:eastAsia="ru-RU"/>
              </w:rPr>
              <w:t>травмирования</w:t>
            </w:r>
            <w:proofErr w:type="spellEnd"/>
            <w:r w:rsidRPr="00487B1F">
              <w:rPr>
                <w:color w:val="auto"/>
                <w:sz w:val="20"/>
                <w:szCs w:val="20"/>
                <w:lang w:val="ru-RU" w:eastAsia="ru-RU"/>
              </w:rPr>
              <w:t xml:space="preserve"> персонала перед началом работы и при утилизации скальпеля. Контроль заточки и полировка режущего края лезвия обеспечивают превосходные режущие свойства лезвия и точный ровный разрез. На лезвии должно быть рельефное нанесение размера. Скальпели индивидуально упакованы в бумажно-пленочный блистер, стерилизованы гамма-излучением, на групповой упаковке (10 шт.) - индикатор стерильности красного цвета. Размер 11G. Срок годности более 4 лет.</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23</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Полотенца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Система H3 - Полотенца сложения ZZ и</w:t>
            </w:r>
            <w:proofErr w:type="gramStart"/>
            <w:r w:rsidRPr="00487B1F">
              <w:rPr>
                <w:color w:val="auto"/>
                <w:sz w:val="20"/>
                <w:szCs w:val="20"/>
                <w:lang w:val="ru-RU" w:eastAsia="ru-RU"/>
              </w:rPr>
              <w:t xml:space="preserve"> С</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Длина в развернутом виде 23 см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Ширина в развернутом виде 23 см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Длина в сложенном виде 11.5 см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lastRenderedPageBreak/>
              <w:t>Ширина в сложенном виде 23 см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Слой не менее 2</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Цвет Белый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В упаковке 20 пачек, в пачке 200 листов.</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lastRenderedPageBreak/>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24</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Бахилы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Нестерильное изделие, изготавливаемое из проводящего материала, разработанное для снижения риска нарастания статического электричества и предназначенное для использования в качестве физического барьера на обуви для предотвращения перекрестного заражения между обувью и окружающей средой. Это изделие для одноразового использования. Плотность 24-30 мкм. Цвет в ассортименте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Размер 12*40 см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пара</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11000</w:t>
            </w:r>
          </w:p>
        </w:tc>
      </w:tr>
      <w:tr w:rsidR="00487B1F" w:rsidRPr="00487B1F" w:rsidTr="00487B1F">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25</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Рентген пленка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w:t>
            </w:r>
            <w:proofErr w:type="gramStart"/>
            <w:r w:rsidRPr="00487B1F">
              <w:rPr>
                <w:color w:val="auto"/>
                <w:sz w:val="20"/>
                <w:szCs w:val="20"/>
                <w:lang w:val="ru-RU" w:eastAsia="ru-RU"/>
              </w:rPr>
              <w:t>Зеленочувствительная</w:t>
            </w:r>
            <w:proofErr w:type="gramEnd"/>
            <w:r w:rsidRPr="00487B1F">
              <w:rPr>
                <w:color w:val="auto"/>
                <w:sz w:val="20"/>
                <w:szCs w:val="20"/>
                <w:lang w:val="ru-RU" w:eastAsia="ru-RU"/>
              </w:rPr>
              <w:t xml:space="preserve">, адаптирована к аппаратуре на </w:t>
            </w:r>
            <w:proofErr w:type="spellStart"/>
            <w:r w:rsidRPr="00487B1F">
              <w:rPr>
                <w:color w:val="auto"/>
                <w:sz w:val="20"/>
                <w:szCs w:val="20"/>
                <w:lang w:val="ru-RU" w:eastAsia="ru-RU"/>
              </w:rPr>
              <w:t>средне-жесткой</w:t>
            </w:r>
            <w:proofErr w:type="spellEnd"/>
            <w:r w:rsidRPr="00487B1F">
              <w:rPr>
                <w:color w:val="auto"/>
                <w:sz w:val="20"/>
                <w:szCs w:val="20"/>
                <w:lang w:val="ru-RU" w:eastAsia="ru-RU"/>
              </w:rPr>
              <w:t xml:space="preserve"> основе, представляет собой двусторонне </w:t>
            </w:r>
            <w:proofErr w:type="spellStart"/>
            <w:r w:rsidRPr="00487B1F">
              <w:rPr>
                <w:color w:val="auto"/>
                <w:sz w:val="20"/>
                <w:szCs w:val="20"/>
                <w:lang w:val="ru-RU" w:eastAsia="ru-RU"/>
              </w:rPr>
              <w:t>эмульсированный</w:t>
            </w:r>
            <w:proofErr w:type="spellEnd"/>
            <w:r w:rsidRPr="00487B1F">
              <w:rPr>
                <w:color w:val="auto"/>
                <w:sz w:val="20"/>
                <w:szCs w:val="20"/>
                <w:lang w:val="ru-RU" w:eastAsia="ru-RU"/>
              </w:rPr>
              <w:t xml:space="preserve"> фотографический материал, сенсибилизированный в зеленой части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спектра. Синяя </w:t>
            </w:r>
            <w:proofErr w:type="spellStart"/>
            <w:r w:rsidRPr="00487B1F">
              <w:rPr>
                <w:color w:val="auto"/>
                <w:sz w:val="20"/>
                <w:szCs w:val="20"/>
                <w:lang w:val="ru-RU" w:eastAsia="ru-RU"/>
              </w:rPr>
              <w:t>полиэтилентерефталатная</w:t>
            </w:r>
            <w:proofErr w:type="spellEnd"/>
            <w:r w:rsidRPr="00487B1F">
              <w:rPr>
                <w:color w:val="auto"/>
                <w:sz w:val="20"/>
                <w:szCs w:val="20"/>
                <w:lang w:val="ru-RU" w:eastAsia="ru-RU"/>
              </w:rPr>
              <w:t xml:space="preserve"> основа прокрашена в массе с оптической плотностью</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прокраски D основы = 0,165 и толщиной не менее 0,175мм обеспечивает высокую степень прозрачности и яркости радиографических снимков. Эмульсионный, защитный и</w:t>
            </w:r>
          </w:p>
          <w:p w:rsidR="00487B1F" w:rsidRPr="00487B1F" w:rsidRDefault="00487B1F" w:rsidP="00487B1F">
            <w:pPr>
              <w:spacing w:after="0" w:line="240" w:lineRule="auto"/>
              <w:ind w:left="0" w:firstLine="0"/>
              <w:rPr>
                <w:color w:val="auto"/>
                <w:sz w:val="20"/>
                <w:szCs w:val="20"/>
                <w:lang w:val="ru-RU" w:eastAsia="ru-RU"/>
              </w:rPr>
            </w:pPr>
            <w:proofErr w:type="gramStart"/>
            <w:r w:rsidRPr="00487B1F">
              <w:rPr>
                <w:color w:val="auto"/>
                <w:sz w:val="20"/>
                <w:szCs w:val="20"/>
                <w:lang w:val="ru-RU" w:eastAsia="ru-RU"/>
              </w:rPr>
              <w:t>вспомогательный</w:t>
            </w:r>
            <w:proofErr w:type="gramEnd"/>
            <w:r w:rsidRPr="00487B1F">
              <w:rPr>
                <w:color w:val="auto"/>
                <w:sz w:val="20"/>
                <w:szCs w:val="20"/>
                <w:lang w:val="ru-RU" w:eastAsia="ru-RU"/>
              </w:rPr>
              <w:t xml:space="preserve"> слои обеспечены противоореольной и антистатической защитой.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Чувствительность с экранами 1500-1900 обр.р. Градиент контрастности 2,5-2,9 при ручной и машинной обработке. Разрешение не менее 6 пар линий /</w:t>
            </w:r>
            <w:proofErr w:type="gramStart"/>
            <w:r w:rsidRPr="00487B1F">
              <w:rPr>
                <w:color w:val="auto"/>
                <w:sz w:val="20"/>
                <w:szCs w:val="20"/>
                <w:lang w:val="ru-RU" w:eastAsia="ru-RU"/>
              </w:rPr>
              <w:t>мм</w:t>
            </w:r>
            <w:proofErr w:type="gramEnd"/>
            <w:r w:rsidRPr="00487B1F">
              <w:rPr>
                <w:color w:val="auto"/>
                <w:sz w:val="20"/>
                <w:szCs w:val="20"/>
                <w:lang w:val="ru-RU" w:eastAsia="ru-RU"/>
              </w:rPr>
              <w:t>. Неравномерность почернения 0.02 –0.06.</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Размер 30,5 </w:t>
            </w:r>
            <w:proofErr w:type="spellStart"/>
            <w:r w:rsidRPr="00487B1F">
              <w:rPr>
                <w:color w:val="auto"/>
                <w:sz w:val="20"/>
                <w:szCs w:val="20"/>
                <w:lang w:val="ru-RU" w:eastAsia="ru-RU"/>
              </w:rPr>
              <w:t>х</w:t>
            </w:r>
            <w:proofErr w:type="spellEnd"/>
            <w:r w:rsidRPr="00487B1F">
              <w:rPr>
                <w:color w:val="auto"/>
                <w:sz w:val="20"/>
                <w:szCs w:val="20"/>
                <w:lang w:val="ru-RU" w:eastAsia="ru-RU"/>
              </w:rPr>
              <w:t xml:space="preserve"> 40,5мм.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Упаковка: не менее 100листов.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Срок годности не менее 5 лет.</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6</w:t>
            </w:r>
          </w:p>
        </w:tc>
      </w:tr>
      <w:tr w:rsidR="00487B1F" w:rsidRPr="00487B1F" w:rsidTr="00487B1F">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26</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Рентген пленка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Пленка медицинская для медицинских радиологических принтеров (лазерных камер) </w:t>
            </w:r>
            <w:proofErr w:type="spellStart"/>
            <w:r w:rsidRPr="00487B1F">
              <w:rPr>
                <w:color w:val="auto"/>
                <w:sz w:val="20"/>
                <w:szCs w:val="20"/>
                <w:lang w:val="ru-RU" w:eastAsia="ru-RU"/>
              </w:rPr>
              <w:t>Fuji</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DryPix</w:t>
            </w:r>
            <w:proofErr w:type="spellEnd"/>
            <w:r w:rsidRPr="00487B1F">
              <w:rPr>
                <w:color w:val="auto"/>
                <w:sz w:val="20"/>
                <w:szCs w:val="20"/>
                <w:lang w:val="ru-RU" w:eastAsia="ru-RU"/>
              </w:rPr>
              <w:t xml:space="preserve"> 4000, 5000, 7000 и </w:t>
            </w:r>
            <w:proofErr w:type="spellStart"/>
            <w:r w:rsidRPr="00487B1F">
              <w:rPr>
                <w:color w:val="auto"/>
                <w:sz w:val="20"/>
                <w:szCs w:val="20"/>
                <w:lang w:val="ru-RU" w:eastAsia="ru-RU"/>
              </w:rPr>
              <w:t>DryPix</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Prima</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Model</w:t>
            </w:r>
            <w:proofErr w:type="spellEnd"/>
            <w:r w:rsidRPr="00487B1F">
              <w:rPr>
                <w:color w:val="auto"/>
                <w:sz w:val="20"/>
                <w:szCs w:val="20"/>
                <w:lang w:val="ru-RU" w:eastAsia="ru-RU"/>
              </w:rPr>
              <w:t xml:space="preserve"> FM-DL100). Плёнка должна быть совместима со всеми версиями прошивки принтеров, иметь фирменную голограмму и наклейку с информацией на русском языке.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Цвет плёнки: прозрачная голубая.</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Тип проявки: сухая термическая проявка лазером (не проявляется посредством жидких химических реактивов).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Максимальная оптическая плотность </w:t>
            </w:r>
            <w:proofErr w:type="spellStart"/>
            <w:r w:rsidRPr="00487B1F">
              <w:rPr>
                <w:color w:val="auto"/>
                <w:sz w:val="20"/>
                <w:szCs w:val="20"/>
                <w:lang w:val="ru-RU" w:eastAsia="ru-RU"/>
              </w:rPr>
              <w:t>D-max</w:t>
            </w:r>
            <w:proofErr w:type="spellEnd"/>
            <w:r w:rsidRPr="00487B1F">
              <w:rPr>
                <w:color w:val="auto"/>
                <w:sz w:val="20"/>
                <w:szCs w:val="20"/>
                <w:lang w:val="ru-RU" w:eastAsia="ru-RU"/>
              </w:rPr>
              <w:t>: 3.6.</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Разрешающая способность: 320 </w:t>
            </w:r>
            <w:proofErr w:type="spellStart"/>
            <w:r w:rsidRPr="00487B1F">
              <w:rPr>
                <w:color w:val="auto"/>
                <w:sz w:val="20"/>
                <w:szCs w:val="20"/>
                <w:lang w:val="ru-RU" w:eastAsia="ru-RU"/>
              </w:rPr>
              <w:t>dpi</w:t>
            </w:r>
            <w:proofErr w:type="spellEnd"/>
            <w:r w:rsidRPr="00487B1F">
              <w:rPr>
                <w:color w:val="auto"/>
                <w:sz w:val="20"/>
                <w:szCs w:val="20"/>
                <w:lang w:val="ru-RU" w:eastAsia="ru-RU"/>
              </w:rPr>
              <w:t>.</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Размер листа: 20 </w:t>
            </w:r>
            <w:proofErr w:type="spellStart"/>
            <w:r w:rsidRPr="00487B1F">
              <w:rPr>
                <w:color w:val="auto"/>
                <w:sz w:val="20"/>
                <w:szCs w:val="20"/>
                <w:lang w:val="ru-RU" w:eastAsia="ru-RU"/>
              </w:rPr>
              <w:t>х</w:t>
            </w:r>
            <w:proofErr w:type="spellEnd"/>
            <w:r w:rsidRPr="00487B1F">
              <w:rPr>
                <w:color w:val="auto"/>
                <w:sz w:val="20"/>
                <w:szCs w:val="20"/>
                <w:lang w:val="ru-RU" w:eastAsia="ru-RU"/>
              </w:rPr>
              <w:t xml:space="preserve"> 25 см.</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Количество листов в упаковке: 150 листов.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Общий срок годности </w:t>
            </w:r>
            <w:proofErr w:type="spellStart"/>
            <w:r w:rsidRPr="00487B1F">
              <w:rPr>
                <w:color w:val="auto"/>
                <w:sz w:val="20"/>
                <w:szCs w:val="20"/>
                <w:lang w:val="ru-RU" w:eastAsia="ru-RU"/>
              </w:rPr>
              <w:t>неотпечатанной</w:t>
            </w:r>
            <w:proofErr w:type="spellEnd"/>
            <w:r w:rsidRPr="00487B1F">
              <w:rPr>
                <w:color w:val="auto"/>
                <w:sz w:val="20"/>
                <w:szCs w:val="20"/>
                <w:lang w:val="ru-RU" w:eastAsia="ru-RU"/>
              </w:rPr>
              <w:t xml:space="preserve"> плёнки: 24 месяца.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Условия хранения: три температуре не выше +25°C.</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Вес одной упаковки: 2,15 кг.</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27</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Бумага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Бумага для медицинских регистрирующих приборов в рулоне  -  термобумага высокий глянец для печати черно-белых отпечатков для </w:t>
            </w:r>
            <w:proofErr w:type="spellStart"/>
            <w:r w:rsidRPr="00487B1F">
              <w:rPr>
                <w:color w:val="auto"/>
                <w:sz w:val="20"/>
                <w:szCs w:val="20"/>
                <w:lang w:val="ru-RU" w:eastAsia="ru-RU"/>
              </w:rPr>
              <w:t>видеопринтеров</w:t>
            </w:r>
            <w:proofErr w:type="spellEnd"/>
            <w:r w:rsidRPr="00487B1F">
              <w:rPr>
                <w:color w:val="auto"/>
                <w:sz w:val="20"/>
                <w:szCs w:val="20"/>
                <w:lang w:val="ru-RU" w:eastAsia="ru-RU"/>
              </w:rPr>
              <w:t xml:space="preserve">, оригинальная или прошедшая документально подтвержденную процедуру тестирования у производителя принтеров. В целях защиты прав потребителя по обеспечению качественным товаром, данное требование оговорено в официальном гарантийном талоне, прилагаемом к принтеру. Матовая, не диаграммная термобумага высокий глянец для </w:t>
            </w:r>
            <w:proofErr w:type="spellStart"/>
            <w:r w:rsidRPr="00487B1F">
              <w:rPr>
                <w:color w:val="auto"/>
                <w:sz w:val="20"/>
                <w:szCs w:val="20"/>
                <w:lang w:val="ru-RU" w:eastAsia="ru-RU"/>
              </w:rPr>
              <w:t>видеопринтера</w:t>
            </w:r>
            <w:proofErr w:type="spellEnd"/>
            <w:r w:rsidRPr="00487B1F">
              <w:rPr>
                <w:color w:val="auto"/>
                <w:sz w:val="20"/>
                <w:szCs w:val="20"/>
                <w:lang w:val="ru-RU" w:eastAsia="ru-RU"/>
              </w:rPr>
              <w:t xml:space="preserve">, обеспечивающая максимальный уровень качества при термопечати с высоким разрешением и длительную эксплуатацию принтеров без преждевременного выгорания элементов печатающей </w:t>
            </w:r>
            <w:proofErr w:type="spellStart"/>
            <w:r w:rsidRPr="00487B1F">
              <w:rPr>
                <w:color w:val="auto"/>
                <w:sz w:val="20"/>
                <w:szCs w:val="20"/>
                <w:lang w:val="ru-RU" w:eastAsia="ru-RU"/>
              </w:rPr>
              <w:t>термоголовки</w:t>
            </w:r>
            <w:proofErr w:type="spellEnd"/>
            <w:r w:rsidRPr="00487B1F">
              <w:rPr>
                <w:color w:val="auto"/>
                <w:sz w:val="20"/>
                <w:szCs w:val="20"/>
                <w:lang w:val="ru-RU" w:eastAsia="ru-RU"/>
              </w:rPr>
              <w:t xml:space="preserve">, ширина рулона 110 мм; общая длина рулона менее 19 метров  (около 193 стандартных отпечатков). Упаковка: каждый ролик индивидуально упакован в светонепроницаемую пленку, в картонной упаковке по 10 рулонов, в </w:t>
            </w:r>
            <w:proofErr w:type="spellStart"/>
            <w:proofErr w:type="gramStart"/>
            <w:r w:rsidRPr="00487B1F">
              <w:rPr>
                <w:color w:val="auto"/>
                <w:sz w:val="20"/>
                <w:szCs w:val="20"/>
                <w:lang w:val="ru-RU" w:eastAsia="ru-RU"/>
              </w:rPr>
              <w:t>мастер-картоне</w:t>
            </w:r>
            <w:proofErr w:type="spellEnd"/>
            <w:proofErr w:type="gramEnd"/>
            <w:r w:rsidRPr="00487B1F">
              <w:rPr>
                <w:color w:val="auto"/>
                <w:sz w:val="20"/>
                <w:szCs w:val="20"/>
                <w:lang w:val="ru-RU" w:eastAsia="ru-RU"/>
              </w:rPr>
              <w:t xml:space="preserve"> по 10 упаковок (100 рулонов),  сверхпрочная упаковка должна обеспечивать отсутствие бумажной пыли на поверхности рулона.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Назначение: для печати черно-белых отпечатков высокого разрешения </w:t>
            </w:r>
            <w:proofErr w:type="gramStart"/>
            <w:r w:rsidRPr="00487B1F">
              <w:rPr>
                <w:color w:val="auto"/>
                <w:sz w:val="20"/>
                <w:szCs w:val="20"/>
                <w:lang w:val="ru-RU" w:eastAsia="ru-RU"/>
              </w:rPr>
              <w:t>на</w:t>
            </w:r>
            <w:proofErr w:type="gramEnd"/>
            <w:r w:rsidRPr="00487B1F">
              <w:rPr>
                <w:color w:val="auto"/>
                <w:sz w:val="20"/>
                <w:szCs w:val="20"/>
                <w:lang w:val="ru-RU" w:eastAsia="ru-RU"/>
              </w:rPr>
              <w:t xml:space="preserve"> цифровых и </w:t>
            </w:r>
            <w:proofErr w:type="spellStart"/>
            <w:r w:rsidRPr="00487B1F">
              <w:rPr>
                <w:color w:val="auto"/>
                <w:sz w:val="20"/>
                <w:szCs w:val="20"/>
                <w:lang w:val="ru-RU" w:eastAsia="ru-RU"/>
              </w:rPr>
              <w:t>видеопринтерах</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Sony</w:t>
            </w:r>
            <w:proofErr w:type="spellEnd"/>
            <w:r w:rsidRPr="00487B1F">
              <w:rPr>
                <w:color w:val="auto"/>
                <w:sz w:val="20"/>
                <w:szCs w:val="20"/>
                <w:lang w:val="ru-RU" w:eastAsia="ru-RU"/>
              </w:rPr>
              <w:t xml:space="preserve"> моделей UP-8хх/D897/897MD/X898MD</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28</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Шприц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Шприц одноразовый объёмом 1 см. куб. (3-х компонентный) стерильный с иглой диаметром не менее 0,40мм не более 0,46мм, длиной не менее 10мм и не более 12мм. Шкала U-100. Назначение для инсулиновых инъекций</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Наконечник шприца расположен </w:t>
            </w:r>
            <w:r w:rsidRPr="00487B1F">
              <w:rPr>
                <w:color w:val="auto"/>
                <w:sz w:val="20"/>
                <w:szCs w:val="20"/>
                <w:lang w:val="ru-RU" w:eastAsia="ru-RU"/>
              </w:rPr>
              <w:lastRenderedPageBreak/>
              <w:t xml:space="preserve">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487B1F">
              <w:rPr>
                <w:color w:val="auto"/>
                <w:sz w:val="20"/>
                <w:szCs w:val="20"/>
                <w:lang w:val="ru-RU" w:eastAsia="ru-RU"/>
              </w:rPr>
              <w:t>Градуировочные</w:t>
            </w:r>
            <w:proofErr w:type="spellEnd"/>
            <w:r w:rsidRPr="00487B1F">
              <w:rPr>
                <w:color w:val="auto"/>
                <w:sz w:val="20"/>
                <w:szCs w:val="20"/>
                <w:lang w:val="ru-RU" w:eastAsia="ru-RU"/>
              </w:rPr>
              <w:t xml:space="preserve"> линии должны быть пронумерованы от 2 до 15 единиц. Количество смазки менее 0,52 мг на квадратный сантиметр внутренней поверхности цилиндра шприца. Минимальное деление шкалы должно быть менее 0,075 и более 0,021. Минимальная высота символов должна быть не более 5 мм</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Общая длина шкалы при номинальной вместимости шприца 1 мл более 44 мм .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боковое усилие - более 0,20 Н, аксиальное давление менее 350 кПа). Максимальное "мертвое " пространство от 0,04 до 0,15. Предпочтительные минимальные значения длины выступания штока из цилиндра, от поверхности упора для пальцев до верха стержня штока менее 9 мм. Игла одета на шприц. Нетоксично, </w:t>
            </w:r>
            <w:proofErr w:type="spellStart"/>
            <w:r w:rsidRPr="00487B1F">
              <w:rPr>
                <w:color w:val="auto"/>
                <w:sz w:val="20"/>
                <w:szCs w:val="20"/>
                <w:lang w:val="ru-RU" w:eastAsia="ru-RU"/>
              </w:rPr>
              <w:t>апирогенно</w:t>
            </w:r>
            <w:proofErr w:type="spellEnd"/>
            <w:r w:rsidRPr="00487B1F">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 штук не более 50 штук.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29</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Шприц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Шприц одноразовый объёмом 2 см. куб. (2-х компонентный) стерильный с иглой диаметром не менее 0,59мм не более 0,62мм и длиной не менее 30мм не более 33мм. Наконечник шприца расположен эксцентрично или по центру.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487B1F">
              <w:rPr>
                <w:color w:val="auto"/>
                <w:sz w:val="20"/>
                <w:szCs w:val="20"/>
                <w:lang w:val="ru-RU" w:eastAsia="ru-RU"/>
              </w:rPr>
              <w:t>Градуировочные</w:t>
            </w:r>
            <w:proofErr w:type="spellEnd"/>
            <w:r w:rsidRPr="00487B1F">
              <w:rPr>
                <w:color w:val="auto"/>
                <w:sz w:val="20"/>
                <w:szCs w:val="20"/>
                <w:lang w:val="ru-RU" w:eastAsia="ru-RU"/>
              </w:rPr>
              <w:t xml:space="preserve"> выступающие линии должны быть пронумерованы менее 5 цифрами</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2 мл. Общая длина шкалы при номинальной вместимости шприца 2 мл не более 35 мм</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487B1F">
              <w:rPr>
                <w:color w:val="auto"/>
                <w:sz w:val="20"/>
                <w:szCs w:val="20"/>
                <w:lang w:val="ru-RU" w:eastAsia="ru-RU"/>
              </w:rPr>
              <w:t>апирогенно</w:t>
            </w:r>
            <w:proofErr w:type="spellEnd"/>
            <w:r w:rsidRPr="00487B1F">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1000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Шприц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Шприц одноразовый объёмом 5 см. куб. (2-х компонентный) стерильный с иглой диаметром не менее 0,64мм не более 0,72мм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Нумерация шкалы: </w:t>
            </w:r>
            <w:proofErr w:type="spellStart"/>
            <w:r w:rsidRPr="00487B1F">
              <w:rPr>
                <w:color w:val="auto"/>
                <w:sz w:val="20"/>
                <w:szCs w:val="20"/>
                <w:lang w:val="ru-RU" w:eastAsia="ru-RU"/>
              </w:rPr>
              <w:t>Градуировочные</w:t>
            </w:r>
            <w:proofErr w:type="spellEnd"/>
            <w:r w:rsidRPr="00487B1F">
              <w:rPr>
                <w:color w:val="auto"/>
                <w:sz w:val="20"/>
                <w:szCs w:val="20"/>
                <w:lang w:val="ru-RU" w:eastAsia="ru-RU"/>
              </w:rPr>
              <w:t xml:space="preserve"> выступающие линии должны быть пронумерованы менее 5 цифрами</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2 мл. Общая длина шкалы при номинальной вместимости шприца 5 мл не более 40 мм</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Форма и </w:t>
            </w:r>
            <w:r w:rsidRPr="00487B1F">
              <w:rPr>
                <w:color w:val="auto"/>
                <w:sz w:val="20"/>
                <w:szCs w:val="20"/>
                <w:lang w:val="ru-RU" w:eastAsia="ru-RU"/>
              </w:rPr>
              <w:lastRenderedPageBreak/>
              <w:t xml:space="preserve">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0,1. Предпочтительные минимальные значения длины выступания штока из цилиндра, от поверхности упора для пальцев до верха стержня штока более 6 мм и не более 15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487B1F">
              <w:rPr>
                <w:color w:val="auto"/>
                <w:sz w:val="20"/>
                <w:szCs w:val="20"/>
                <w:lang w:val="ru-RU" w:eastAsia="ru-RU"/>
              </w:rPr>
              <w:t>апирогенно</w:t>
            </w:r>
            <w:proofErr w:type="spellEnd"/>
            <w:r w:rsidRPr="00487B1F">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7000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31</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Шприц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Шприц одноразовый объёмом 10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8 мл. Общая длина шкалы при номинальной вместимости шприца 10 мл не менее 40 мм</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боковое усилие - более 0,30 Н, аксиальное давление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штока более 7 мм и не более 16 мм. Диаметр центрального отверстия наконечника должен быть не менее 1 мм. Игла одета на шприц.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487B1F">
              <w:rPr>
                <w:color w:val="auto"/>
                <w:sz w:val="20"/>
                <w:szCs w:val="20"/>
                <w:lang w:val="ru-RU" w:eastAsia="ru-RU"/>
              </w:rPr>
              <w:t>апирогенно</w:t>
            </w:r>
            <w:proofErr w:type="spellEnd"/>
            <w:r w:rsidRPr="00487B1F">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7000</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32</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Шприц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Шприц одноразовый объёмом 20 см. куб. (2-х компонентный) стерильный с иглой диаметром не менее 0,75мм не более 0,84мм и длиной не менее 38мм не более 43мм. Соединение LUER-SLIP. Материал цилиндра - полипропилен. Цилиндр прозрачный. Четкая контрастная градуировка способствует максимально точной дозировке. Насечки на упоре исключают скольжение пальцев в процессе инъекции и могут использоваться для пассивного саморазрушения. Длина цилиндра должна быть такой, чтобы общая вместимость шприца была на менее 20 % больше номинальной вместимости. Количество смазки не более 0,9 % массы цилиндра. Вместимость между линиями градуировки с числами - не более 12 мл. Общая длина шкалы при номинальной вместимости шприца 20 мл не менее 40 мм</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 Форма и размер ободка вокруг цилиндра обеспечивают удобство и надежность захвата и удержания шприца в момент использования. Прочное двойное стопорное кольцо предотвращает случайное выдергивание поршня в момент набора лекарственного средства. Усилие при испытаниях на герметичность </w:t>
            </w:r>
            <w:proofErr w:type="gramStart"/>
            <w:r w:rsidRPr="00487B1F">
              <w:rPr>
                <w:color w:val="auto"/>
                <w:sz w:val="20"/>
                <w:szCs w:val="20"/>
                <w:lang w:val="ru-RU" w:eastAsia="ru-RU"/>
              </w:rPr>
              <w:t xml:space="preserve">( </w:t>
            </w:r>
            <w:proofErr w:type="gramEnd"/>
            <w:r w:rsidRPr="00487B1F">
              <w:rPr>
                <w:color w:val="auto"/>
                <w:sz w:val="20"/>
                <w:szCs w:val="20"/>
                <w:lang w:val="ru-RU" w:eastAsia="ru-RU"/>
              </w:rPr>
              <w:t xml:space="preserve">боковое усилие - более 1,0 Н, аксиальное давление не более 200 кПа). Максимальное "мертвое " пространство от 0,05 до 0,2. Предпочтительные минимальные значения длины выступания штока из цилиндра, от поверхности упора для пальцев до верха стержня </w:t>
            </w:r>
            <w:r w:rsidRPr="00487B1F">
              <w:rPr>
                <w:color w:val="auto"/>
                <w:sz w:val="20"/>
                <w:szCs w:val="20"/>
                <w:lang w:val="ru-RU" w:eastAsia="ru-RU"/>
              </w:rPr>
              <w:lastRenderedPageBreak/>
              <w:t xml:space="preserve">штока более 7 мм и не более 16 мм. Диаметр центрального отверстия наконечника должен быть не менее 1 мм. Игла рядом со шприцем. Индивидуальная стерильная блистерная упаковка с отогнутым краем – плотная медицинская бумага и прозрачная пленка (состав пленки - полиэтилен / полиамид). Упаковка должна вскрываться без образования бумажной бахромы. Нетоксично, </w:t>
            </w:r>
            <w:proofErr w:type="spellStart"/>
            <w:r w:rsidRPr="00487B1F">
              <w:rPr>
                <w:color w:val="auto"/>
                <w:sz w:val="20"/>
                <w:szCs w:val="20"/>
                <w:lang w:val="ru-RU" w:eastAsia="ru-RU"/>
              </w:rPr>
              <w:t>апирогенно</w:t>
            </w:r>
            <w:proofErr w:type="spellEnd"/>
            <w:r w:rsidRPr="00487B1F">
              <w:rPr>
                <w:color w:val="auto"/>
                <w:sz w:val="20"/>
                <w:szCs w:val="20"/>
                <w:lang w:val="ru-RU" w:eastAsia="ru-RU"/>
              </w:rPr>
              <w:t xml:space="preserve">. Метод стерилизации – оксид этилена. Срок годности не менее 5 лет. Количество во вторичной упаковке (блоке) не менее 100 штук не более 200 штук.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4000</w:t>
            </w:r>
          </w:p>
        </w:tc>
      </w:tr>
      <w:tr w:rsidR="00487B1F" w:rsidRPr="00487B1F" w:rsidTr="00487B1F">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33</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Лейкопластырь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Лейкопластырь бактерицидный на полимерной основе используется для быстрой обработки мелких ран, порезов и царапин. Может приклеиваться непосредственно на поврежденную поверхность. </w:t>
            </w:r>
          </w:p>
          <w:p w:rsidR="00487B1F" w:rsidRPr="00487B1F" w:rsidRDefault="00487B1F" w:rsidP="00487B1F">
            <w:pPr>
              <w:spacing w:after="0" w:line="240" w:lineRule="auto"/>
              <w:ind w:left="0" w:firstLine="0"/>
              <w:rPr>
                <w:color w:val="auto"/>
                <w:sz w:val="20"/>
                <w:szCs w:val="20"/>
                <w:lang w:val="ru-RU" w:eastAsia="ru-RU"/>
              </w:rPr>
            </w:pPr>
            <w:proofErr w:type="spellStart"/>
            <w:r w:rsidRPr="00487B1F">
              <w:rPr>
                <w:color w:val="auto"/>
                <w:sz w:val="20"/>
                <w:szCs w:val="20"/>
                <w:lang w:val="ru-RU" w:eastAsia="ru-RU"/>
              </w:rPr>
              <w:t>Гипоаллергенный</w:t>
            </w:r>
            <w:proofErr w:type="spellEnd"/>
            <w:r w:rsidRPr="00487B1F">
              <w:rPr>
                <w:color w:val="auto"/>
                <w:sz w:val="20"/>
                <w:szCs w:val="20"/>
                <w:lang w:val="ru-RU" w:eastAsia="ru-RU"/>
              </w:rPr>
              <w:t xml:space="preserve"> акриловый клей для чувствительной кожи, не вызывая аллергии и раздражения после использования лейкопластыря, хорошо приклеивается и легко распределяется в месте наложения.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Снимается легко, безболезненно, не оставляя следов клеевой массы на коже. Сторона подушечки, соприкасающаяся с поврежденной поверхностью, должна быть покрыта </w:t>
            </w:r>
            <w:proofErr w:type="gramStart"/>
            <w:r w:rsidRPr="00487B1F">
              <w:rPr>
                <w:color w:val="auto"/>
                <w:sz w:val="20"/>
                <w:szCs w:val="20"/>
                <w:lang w:val="ru-RU" w:eastAsia="ru-RU"/>
              </w:rPr>
              <w:t>микро сеткой</w:t>
            </w:r>
            <w:proofErr w:type="gramEnd"/>
            <w:r w:rsidRPr="00487B1F">
              <w:rPr>
                <w:color w:val="auto"/>
                <w:sz w:val="20"/>
                <w:szCs w:val="20"/>
                <w:lang w:val="ru-RU" w:eastAsia="ru-RU"/>
              </w:rPr>
              <w:t xml:space="preserve">, которая быстро пропускает и распределяет выделения, само покрытие остается сухим и исключает прилипание подушечки к ране. </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Полимерная основа имеет хорошие характеристики прочности и влагостойкости.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Благодаря перфорации отлично пропускает воздух и влагу, не вызывая мацерации кожи, обладает водоотталкивающими свойствами.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Основа: перфорированная полиэтиленовая пленка телесного цвета, антисептическое бактерицидное вещество – </w:t>
            </w:r>
            <w:proofErr w:type="spellStart"/>
            <w:r w:rsidRPr="00487B1F">
              <w:rPr>
                <w:color w:val="auto"/>
                <w:sz w:val="20"/>
                <w:szCs w:val="20"/>
                <w:lang w:val="ru-RU" w:eastAsia="ru-RU"/>
              </w:rPr>
              <w:t>акринол</w:t>
            </w:r>
            <w:proofErr w:type="spell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Размер 1,9х</w:t>
            </w:r>
            <w:proofErr w:type="gramStart"/>
            <w:r w:rsidRPr="00487B1F">
              <w:rPr>
                <w:color w:val="auto"/>
                <w:sz w:val="20"/>
                <w:szCs w:val="20"/>
                <w:lang w:val="ru-RU" w:eastAsia="ru-RU"/>
              </w:rPr>
              <w:t>7</w:t>
            </w:r>
            <w:proofErr w:type="gramEnd"/>
            <w:r w:rsidRPr="00487B1F">
              <w:rPr>
                <w:color w:val="auto"/>
                <w:sz w:val="20"/>
                <w:szCs w:val="20"/>
                <w:lang w:val="ru-RU" w:eastAsia="ru-RU"/>
              </w:rPr>
              <w:t>,2 см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600</w:t>
            </w:r>
          </w:p>
        </w:tc>
      </w:tr>
      <w:tr w:rsidR="00487B1F" w:rsidRPr="00487B1F" w:rsidTr="00487B1F">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34</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Повязка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w:t>
            </w:r>
            <w:proofErr w:type="spellStart"/>
            <w:r w:rsidRPr="00487B1F">
              <w:rPr>
                <w:color w:val="auto"/>
                <w:sz w:val="20"/>
                <w:szCs w:val="20"/>
                <w:lang w:val="ru-RU" w:eastAsia="ru-RU"/>
              </w:rPr>
              <w:t>воздух</w:t>
            </w:r>
            <w:proofErr w:type="gramStart"/>
            <w:r w:rsidRPr="00487B1F">
              <w:rPr>
                <w:color w:val="auto"/>
                <w:sz w:val="20"/>
                <w:szCs w:val="20"/>
                <w:lang w:val="ru-RU" w:eastAsia="ru-RU"/>
              </w:rPr>
              <w:t>о</w:t>
            </w:r>
            <w:proofErr w:type="spellEnd"/>
            <w:r w:rsidRPr="00487B1F">
              <w:rPr>
                <w:color w:val="auto"/>
                <w:sz w:val="20"/>
                <w:szCs w:val="20"/>
                <w:lang w:val="ru-RU" w:eastAsia="ru-RU"/>
              </w:rPr>
              <w:t>-</w:t>
            </w:r>
            <w:proofErr w:type="gramEnd"/>
            <w:r w:rsidRPr="00487B1F">
              <w:rPr>
                <w:color w:val="auto"/>
                <w:sz w:val="20"/>
                <w:szCs w:val="20"/>
                <w:lang w:val="ru-RU" w:eastAsia="ru-RU"/>
              </w:rPr>
              <w:t xml:space="preserve"> и </w:t>
            </w:r>
            <w:proofErr w:type="spellStart"/>
            <w:r w:rsidRPr="00487B1F">
              <w:rPr>
                <w:color w:val="auto"/>
                <w:sz w:val="20"/>
                <w:szCs w:val="20"/>
                <w:lang w:val="ru-RU" w:eastAsia="ru-RU"/>
              </w:rPr>
              <w:t>паропроницаемостью</w:t>
            </w:r>
            <w:proofErr w:type="spellEnd"/>
            <w:r w:rsidRPr="00487B1F">
              <w:rPr>
                <w:color w:val="auto"/>
                <w:sz w:val="20"/>
                <w:szCs w:val="20"/>
                <w:lang w:val="ru-RU" w:eastAsia="ru-RU"/>
              </w:rPr>
              <w:t xml:space="preserve">,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w:t>
            </w:r>
            <w:proofErr w:type="spellStart"/>
            <w:r w:rsidRPr="00487B1F">
              <w:rPr>
                <w:color w:val="auto"/>
                <w:sz w:val="20"/>
                <w:szCs w:val="20"/>
                <w:lang w:val="ru-RU" w:eastAsia="ru-RU"/>
              </w:rPr>
              <w:t>Адгезив</w:t>
            </w:r>
            <w:proofErr w:type="spellEnd"/>
            <w:r w:rsidRPr="00487B1F">
              <w:rPr>
                <w:color w:val="auto"/>
                <w:sz w:val="20"/>
                <w:szCs w:val="20"/>
                <w:lang w:val="ru-RU" w:eastAsia="ru-RU"/>
              </w:rPr>
              <w:t xml:space="preserve"> - </w:t>
            </w:r>
            <w:proofErr w:type="spellStart"/>
            <w:r w:rsidRPr="00487B1F">
              <w:rPr>
                <w:color w:val="auto"/>
                <w:sz w:val="20"/>
                <w:szCs w:val="20"/>
                <w:lang w:val="ru-RU" w:eastAsia="ru-RU"/>
              </w:rPr>
              <w:t>гипоаллергенный</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полиакрилатный</w:t>
            </w:r>
            <w:proofErr w:type="spellEnd"/>
            <w:r w:rsidRPr="00487B1F">
              <w:rPr>
                <w:color w:val="auto"/>
                <w:sz w:val="20"/>
                <w:szCs w:val="20"/>
                <w:lang w:val="ru-RU" w:eastAsia="ru-RU"/>
              </w:rPr>
              <w:t xml:space="preserve"> клей. Защитная </w:t>
            </w:r>
            <w:proofErr w:type="spellStart"/>
            <w:r w:rsidRPr="00487B1F">
              <w:rPr>
                <w:color w:val="auto"/>
                <w:sz w:val="20"/>
                <w:szCs w:val="20"/>
                <w:lang w:val="ru-RU" w:eastAsia="ru-RU"/>
              </w:rPr>
              <w:t>силиконизированная</w:t>
            </w:r>
            <w:proofErr w:type="spellEnd"/>
            <w:r w:rsidRPr="00487B1F">
              <w:rPr>
                <w:color w:val="auto"/>
                <w:sz w:val="20"/>
                <w:szCs w:val="20"/>
                <w:lang w:val="ru-RU" w:eastAsia="ru-RU"/>
              </w:rPr>
              <w:t xml:space="preserve">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4,5х</w:t>
            </w:r>
            <w:proofErr w:type="gramStart"/>
            <w:r w:rsidRPr="00487B1F">
              <w:rPr>
                <w:color w:val="auto"/>
                <w:sz w:val="20"/>
                <w:szCs w:val="20"/>
                <w:lang w:val="ru-RU" w:eastAsia="ru-RU"/>
              </w:rPr>
              <w:t>6</w:t>
            </w:r>
            <w:proofErr w:type="gramEnd"/>
            <w:r w:rsidRPr="00487B1F">
              <w:rPr>
                <w:color w:val="auto"/>
                <w:sz w:val="20"/>
                <w:szCs w:val="20"/>
                <w:lang w:val="ru-RU" w:eastAsia="ru-RU"/>
              </w:rPr>
              <w:t xml:space="preserve">,5 и менее 5,8х7,3 см, размер впитывающей подушечки более 3,8х2,2 и менее 4,2х2,8 см. Сила адгезии 2,8N/20mm при угле отрыва в 90 градусов. </w:t>
            </w:r>
            <w:proofErr w:type="spellStart"/>
            <w:r w:rsidRPr="00487B1F">
              <w:rPr>
                <w:color w:val="auto"/>
                <w:sz w:val="20"/>
                <w:szCs w:val="20"/>
                <w:lang w:val="ru-RU" w:eastAsia="ru-RU"/>
              </w:rPr>
              <w:t>Паропроницаемость</w:t>
            </w:r>
            <w:proofErr w:type="spellEnd"/>
            <w:r w:rsidRPr="00487B1F">
              <w:rPr>
                <w:color w:val="auto"/>
                <w:sz w:val="20"/>
                <w:szCs w:val="20"/>
                <w:lang w:val="ru-RU" w:eastAsia="ru-RU"/>
              </w:rPr>
              <w:t xml:space="preserve"> 1623 г/м</w:t>
            </w:r>
            <w:proofErr w:type="gramStart"/>
            <w:r w:rsidRPr="00487B1F">
              <w:rPr>
                <w:color w:val="auto"/>
                <w:sz w:val="20"/>
                <w:szCs w:val="20"/>
                <w:lang w:val="ru-RU" w:eastAsia="ru-RU"/>
              </w:rPr>
              <w:t>2</w:t>
            </w:r>
            <w:proofErr w:type="gramEnd"/>
            <w:r w:rsidRPr="00487B1F">
              <w:rPr>
                <w:color w:val="auto"/>
                <w:sz w:val="20"/>
                <w:szCs w:val="20"/>
                <w:lang w:val="ru-RU" w:eastAsia="ru-RU"/>
              </w:rPr>
              <w:t>/сутки. Стерилизация оксидом этилена в соответствии с EN ISO 11135-1. Упаковка: 100 индивидуально упакованных шт</w:t>
            </w:r>
            <w:proofErr w:type="gramStart"/>
            <w:r w:rsidRPr="00487B1F">
              <w:rPr>
                <w:color w:val="auto"/>
                <w:sz w:val="20"/>
                <w:szCs w:val="20"/>
                <w:lang w:val="ru-RU" w:eastAsia="ru-RU"/>
              </w:rPr>
              <w:t>.в</w:t>
            </w:r>
            <w:proofErr w:type="gramEnd"/>
            <w:r w:rsidRPr="00487B1F">
              <w:rPr>
                <w:color w:val="auto"/>
                <w:sz w:val="20"/>
                <w:szCs w:val="20"/>
                <w:lang w:val="ru-RU" w:eastAsia="ru-RU"/>
              </w:rPr>
              <w:t xml:space="preserve"> картонной раздаточной коробке.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w:t>
            </w:r>
          </w:p>
        </w:tc>
      </w:tr>
      <w:tr w:rsidR="00487B1F" w:rsidRPr="00487B1F" w:rsidTr="00487B1F">
        <w:trPr>
          <w:trHeight w:val="6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35</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Повязка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Готовая к применению самоклеящаяся стерильная послеоперационная повязка прямоугольной формы с закругленными краями. Основу повязки составляет мягкий нетканый перфорированный пластырь из 100% полиэстера с хорошей </w:t>
            </w:r>
            <w:proofErr w:type="spellStart"/>
            <w:r w:rsidRPr="00487B1F">
              <w:rPr>
                <w:color w:val="auto"/>
                <w:sz w:val="20"/>
                <w:szCs w:val="20"/>
                <w:lang w:val="ru-RU" w:eastAsia="ru-RU"/>
              </w:rPr>
              <w:t>воздух</w:t>
            </w:r>
            <w:proofErr w:type="gramStart"/>
            <w:r w:rsidRPr="00487B1F">
              <w:rPr>
                <w:color w:val="auto"/>
                <w:sz w:val="20"/>
                <w:szCs w:val="20"/>
                <w:lang w:val="ru-RU" w:eastAsia="ru-RU"/>
              </w:rPr>
              <w:t>о</w:t>
            </w:r>
            <w:proofErr w:type="spellEnd"/>
            <w:r w:rsidRPr="00487B1F">
              <w:rPr>
                <w:color w:val="auto"/>
                <w:sz w:val="20"/>
                <w:szCs w:val="20"/>
                <w:lang w:val="ru-RU" w:eastAsia="ru-RU"/>
              </w:rPr>
              <w:t>-</w:t>
            </w:r>
            <w:proofErr w:type="gramEnd"/>
            <w:r w:rsidRPr="00487B1F">
              <w:rPr>
                <w:color w:val="auto"/>
                <w:sz w:val="20"/>
                <w:szCs w:val="20"/>
                <w:lang w:val="ru-RU" w:eastAsia="ru-RU"/>
              </w:rPr>
              <w:t xml:space="preserve"> и </w:t>
            </w:r>
            <w:proofErr w:type="spellStart"/>
            <w:r w:rsidRPr="00487B1F">
              <w:rPr>
                <w:color w:val="auto"/>
                <w:sz w:val="20"/>
                <w:szCs w:val="20"/>
                <w:lang w:val="ru-RU" w:eastAsia="ru-RU"/>
              </w:rPr>
              <w:t>паропроницаемостью</w:t>
            </w:r>
            <w:proofErr w:type="spellEnd"/>
            <w:r w:rsidRPr="00487B1F">
              <w:rPr>
                <w:color w:val="auto"/>
                <w:sz w:val="20"/>
                <w:szCs w:val="20"/>
                <w:lang w:val="ru-RU" w:eastAsia="ru-RU"/>
              </w:rPr>
              <w:t xml:space="preserve">, в качестве центральной прокладки - специальная впитывающая подушечка  из вискозы, полипропилена и полиэтилена, покрытая контактным слоем из полиэтилена, который быстро пропускает биологические жидкости и равномерно распределяет их во впитывающей подушечке. Покрытие остается сухим и не приклеивается к ране. </w:t>
            </w:r>
            <w:proofErr w:type="spellStart"/>
            <w:r w:rsidRPr="00487B1F">
              <w:rPr>
                <w:color w:val="auto"/>
                <w:sz w:val="20"/>
                <w:szCs w:val="20"/>
                <w:lang w:val="ru-RU" w:eastAsia="ru-RU"/>
              </w:rPr>
              <w:t>Адгезив</w:t>
            </w:r>
            <w:proofErr w:type="spellEnd"/>
            <w:r w:rsidRPr="00487B1F">
              <w:rPr>
                <w:color w:val="auto"/>
                <w:sz w:val="20"/>
                <w:szCs w:val="20"/>
                <w:lang w:val="ru-RU" w:eastAsia="ru-RU"/>
              </w:rPr>
              <w:t xml:space="preserve"> - </w:t>
            </w:r>
            <w:proofErr w:type="spellStart"/>
            <w:r w:rsidRPr="00487B1F">
              <w:rPr>
                <w:color w:val="auto"/>
                <w:sz w:val="20"/>
                <w:szCs w:val="20"/>
                <w:lang w:val="ru-RU" w:eastAsia="ru-RU"/>
              </w:rPr>
              <w:t>гипоаллергенный</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полиакрилатный</w:t>
            </w:r>
            <w:proofErr w:type="spellEnd"/>
            <w:r w:rsidRPr="00487B1F">
              <w:rPr>
                <w:color w:val="auto"/>
                <w:sz w:val="20"/>
                <w:szCs w:val="20"/>
                <w:lang w:val="ru-RU" w:eastAsia="ru-RU"/>
              </w:rPr>
              <w:t xml:space="preserve"> клей. Защитная </w:t>
            </w:r>
            <w:proofErr w:type="spellStart"/>
            <w:r w:rsidRPr="00487B1F">
              <w:rPr>
                <w:color w:val="auto"/>
                <w:sz w:val="20"/>
                <w:szCs w:val="20"/>
                <w:lang w:val="ru-RU" w:eastAsia="ru-RU"/>
              </w:rPr>
              <w:t>силиконизированная</w:t>
            </w:r>
            <w:proofErr w:type="spellEnd"/>
            <w:r w:rsidRPr="00487B1F">
              <w:rPr>
                <w:color w:val="auto"/>
                <w:sz w:val="20"/>
                <w:szCs w:val="20"/>
                <w:lang w:val="ru-RU" w:eastAsia="ru-RU"/>
              </w:rPr>
              <w:t xml:space="preserve"> бумага белого цвета состоит из двух частично перекрывающихся частей, легко удаляется перед аппликацией и исключает контакт с руками персонала и инструментами. Мягкость прокладки гарантирует пациенту комфорт и не ограничивает свободу движения. За счет своей эластичности легко наносится на участки тела со сложным рельефом. Размер повязки более 9,5х</w:t>
            </w:r>
            <w:proofErr w:type="gramStart"/>
            <w:r w:rsidRPr="00487B1F">
              <w:rPr>
                <w:color w:val="auto"/>
                <w:sz w:val="20"/>
                <w:szCs w:val="20"/>
                <w:lang w:val="ru-RU" w:eastAsia="ru-RU"/>
              </w:rPr>
              <w:t>7</w:t>
            </w:r>
            <w:proofErr w:type="gramEnd"/>
            <w:r w:rsidRPr="00487B1F">
              <w:rPr>
                <w:color w:val="auto"/>
                <w:sz w:val="20"/>
                <w:szCs w:val="20"/>
                <w:lang w:val="ru-RU" w:eastAsia="ru-RU"/>
              </w:rPr>
              <w:t xml:space="preserve">,5 см и менее 10,6х8,5 см, </w:t>
            </w:r>
            <w:r w:rsidRPr="00487B1F">
              <w:rPr>
                <w:color w:val="auto"/>
                <w:sz w:val="20"/>
                <w:szCs w:val="20"/>
                <w:lang w:val="ru-RU" w:eastAsia="ru-RU"/>
              </w:rPr>
              <w:lastRenderedPageBreak/>
              <w:t xml:space="preserve">размер впитывающей подушечки 6х4 см. Сила адгезии 2,6N/20mm при угле отрыва в 90 градусов. </w:t>
            </w:r>
            <w:proofErr w:type="spellStart"/>
            <w:r w:rsidRPr="00487B1F">
              <w:rPr>
                <w:color w:val="auto"/>
                <w:sz w:val="20"/>
                <w:szCs w:val="20"/>
                <w:lang w:val="ru-RU" w:eastAsia="ru-RU"/>
              </w:rPr>
              <w:t>Паропроницаемость</w:t>
            </w:r>
            <w:proofErr w:type="spellEnd"/>
            <w:r w:rsidRPr="00487B1F">
              <w:rPr>
                <w:color w:val="auto"/>
                <w:sz w:val="20"/>
                <w:szCs w:val="20"/>
                <w:lang w:val="ru-RU" w:eastAsia="ru-RU"/>
              </w:rPr>
              <w:t xml:space="preserve"> 1746 г/м</w:t>
            </w:r>
            <w:proofErr w:type="gramStart"/>
            <w:r w:rsidRPr="00487B1F">
              <w:rPr>
                <w:color w:val="auto"/>
                <w:sz w:val="20"/>
                <w:szCs w:val="20"/>
                <w:lang w:val="ru-RU" w:eastAsia="ru-RU"/>
              </w:rPr>
              <w:t>2</w:t>
            </w:r>
            <w:proofErr w:type="gramEnd"/>
            <w:r w:rsidRPr="00487B1F">
              <w:rPr>
                <w:color w:val="auto"/>
                <w:sz w:val="20"/>
                <w:szCs w:val="20"/>
                <w:lang w:val="ru-RU" w:eastAsia="ru-RU"/>
              </w:rPr>
              <w:t>/сутки. Стерилизация оксидом этилена в соответствии с EN ISO 11135-1. Упаковка: 50 индивидуально упакованных шт</w:t>
            </w:r>
            <w:proofErr w:type="gramStart"/>
            <w:r w:rsidRPr="00487B1F">
              <w:rPr>
                <w:color w:val="auto"/>
                <w:sz w:val="20"/>
                <w:szCs w:val="20"/>
                <w:lang w:val="ru-RU" w:eastAsia="ru-RU"/>
              </w:rPr>
              <w:t>.в</w:t>
            </w:r>
            <w:proofErr w:type="gramEnd"/>
            <w:r w:rsidRPr="00487B1F">
              <w:rPr>
                <w:color w:val="auto"/>
                <w:sz w:val="20"/>
                <w:szCs w:val="20"/>
                <w:lang w:val="ru-RU" w:eastAsia="ru-RU"/>
              </w:rPr>
              <w:t xml:space="preserve"> картонной раздаточной коробке.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lastRenderedPageBreak/>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36</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Нить стерильная хирургическая</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Нить стерильная хирургическая, синтетическая, </w:t>
            </w:r>
            <w:proofErr w:type="spellStart"/>
            <w:r w:rsidRPr="00487B1F">
              <w:rPr>
                <w:color w:val="auto"/>
                <w:sz w:val="20"/>
                <w:szCs w:val="20"/>
                <w:lang w:val="ru-RU" w:eastAsia="ru-RU"/>
              </w:rPr>
              <w:t>нерассасывающаяся</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монофиламентная</w:t>
            </w:r>
            <w:proofErr w:type="spellEnd"/>
            <w:r w:rsidRPr="00487B1F">
              <w:rPr>
                <w:color w:val="auto"/>
                <w:sz w:val="20"/>
                <w:szCs w:val="20"/>
                <w:lang w:val="ru-RU" w:eastAsia="ru-RU"/>
              </w:rPr>
              <w:t xml:space="preserve">, изготовленная из  синтетического линейного полиолефина (полипропилен). Нить  окрашена в контрастный  цвет для улучшения визуализации в ране.  Метрический размер 2, условный размер    3/0. Длина нити  более 85 см. Две иглы. Иглы должны быть изготовлены из </w:t>
            </w:r>
            <w:proofErr w:type="spellStart"/>
            <w:r w:rsidRPr="00487B1F">
              <w:rPr>
                <w:color w:val="auto"/>
                <w:sz w:val="20"/>
                <w:szCs w:val="20"/>
                <w:lang w:val="ru-RU" w:eastAsia="ru-RU"/>
              </w:rPr>
              <w:t>коррозионностойкого</w:t>
            </w:r>
            <w:proofErr w:type="spellEnd"/>
            <w:r w:rsidRPr="00487B1F">
              <w:rPr>
                <w:color w:val="auto"/>
                <w:sz w:val="20"/>
                <w:szCs w:val="20"/>
                <w:lang w:val="ru-RU" w:eastAsia="ru-RU"/>
              </w:rPr>
              <w:t xml:space="preserve"> высокопрочного сплава, обработаны силиконом,  что способствует уменьшению трения между иглой и тканями, и облегчает проведение иглы через ткани. Марка стали - 4310. Иглы имеют конструкцию, увеличивающую надежность их фиксации в иглодержателе  за счет насечек в месте захвата.  Иглы колющие, 1/2  окружности, 25,5-26,5 мм длиной. Диаметр тела иглы 0,5588 мм. Стерильный внутренний вкладыш с шовным материалом упакован в индивидуальную одинарную стерильную полимерно-бумажную упаковку, которая представляет собой пакет из медицинской бумаги и прозрачного полимера, обеспечивающую сохранение стерильности шовного материала и его функциональных свойств с учетом условий его применения, транспортирования, хранения и срока годности; защищающую содержимое от влаги; обеспечивающую доступ </w:t>
            </w:r>
            <w:proofErr w:type="gramStart"/>
            <w:r w:rsidRPr="00487B1F">
              <w:rPr>
                <w:color w:val="auto"/>
                <w:sz w:val="20"/>
                <w:szCs w:val="20"/>
                <w:lang w:val="ru-RU" w:eastAsia="ru-RU"/>
              </w:rPr>
              <w:t>к внутреннему вкладышу в одно движение для минимизации временных затрат на манипуляции с нитью</w:t>
            </w:r>
            <w:proofErr w:type="gramEnd"/>
            <w:r w:rsidRPr="00487B1F">
              <w:rPr>
                <w:color w:val="auto"/>
                <w:sz w:val="20"/>
                <w:szCs w:val="20"/>
                <w:lang w:val="ru-RU" w:eastAsia="ru-RU"/>
              </w:rPr>
              <w:t xml:space="preserve">. </w:t>
            </w:r>
            <w:proofErr w:type="gramStart"/>
            <w:r w:rsidRPr="00487B1F">
              <w:rPr>
                <w:color w:val="auto"/>
                <w:sz w:val="20"/>
                <w:szCs w:val="20"/>
                <w:lang w:val="ru-RU" w:eastAsia="ru-RU"/>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487B1F">
              <w:rPr>
                <w:color w:val="auto"/>
                <w:sz w:val="20"/>
                <w:szCs w:val="20"/>
                <w:lang w:val="ru-RU" w:eastAsia="ru-RU"/>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487B1F">
              <w:rPr>
                <w:color w:val="auto"/>
                <w:sz w:val="20"/>
                <w:szCs w:val="20"/>
                <w:lang w:val="ru-RU" w:eastAsia="ru-RU"/>
              </w:rPr>
              <w:t>минимизируя</w:t>
            </w:r>
            <w:proofErr w:type="spellEnd"/>
            <w:r w:rsidRPr="00487B1F">
              <w:rPr>
                <w:color w:val="auto"/>
                <w:sz w:val="20"/>
                <w:szCs w:val="20"/>
                <w:lang w:val="ru-RU" w:eastAsia="ru-RU"/>
              </w:rPr>
              <w:t xml:space="preserve"> возникновение эффекта "памяти формы". Игла зафиксирована, не </w:t>
            </w:r>
            <w:proofErr w:type="spellStart"/>
            <w:r w:rsidRPr="00487B1F">
              <w:rPr>
                <w:color w:val="auto"/>
                <w:sz w:val="20"/>
                <w:szCs w:val="20"/>
                <w:lang w:val="ru-RU" w:eastAsia="ru-RU"/>
              </w:rPr>
              <w:t>задействуя</w:t>
            </w:r>
            <w:proofErr w:type="spellEnd"/>
            <w:r w:rsidRPr="00487B1F">
              <w:rPr>
                <w:color w:val="auto"/>
                <w:sz w:val="20"/>
                <w:szCs w:val="20"/>
                <w:lang w:val="ru-RU" w:eastAsia="ru-RU"/>
              </w:rPr>
              <w:t xml:space="preserve"> острие иглы на внутреннем лотке, что предотвращает </w:t>
            </w:r>
            <w:proofErr w:type="spellStart"/>
            <w:r w:rsidRPr="00487B1F">
              <w:rPr>
                <w:color w:val="auto"/>
                <w:sz w:val="20"/>
                <w:szCs w:val="20"/>
                <w:lang w:val="ru-RU" w:eastAsia="ru-RU"/>
              </w:rPr>
              <w:t>затупление</w:t>
            </w:r>
            <w:proofErr w:type="spellEnd"/>
            <w:r w:rsidRPr="00487B1F">
              <w:rPr>
                <w:color w:val="auto"/>
                <w:sz w:val="20"/>
                <w:szCs w:val="20"/>
                <w:lang w:val="ru-RU" w:eastAsia="ru-RU"/>
              </w:rPr>
              <w:t xml:space="preserve"> острия.  Групповая упаковка (коробка) содержит 12 штук, герметична (полиэтилен),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37</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Нить стерильная хирургическая</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 Нить стерильная хирургическая, синтетическая, рассасывающаяся, плетеная, изготовленная из сополимера на основе </w:t>
            </w:r>
            <w:proofErr w:type="spellStart"/>
            <w:r w:rsidRPr="00487B1F">
              <w:rPr>
                <w:color w:val="auto"/>
                <w:sz w:val="20"/>
                <w:szCs w:val="20"/>
                <w:lang w:val="ru-RU" w:eastAsia="ru-RU"/>
              </w:rPr>
              <w:t>полиглактина</w:t>
            </w:r>
            <w:proofErr w:type="spellEnd"/>
            <w:r w:rsidRPr="00487B1F">
              <w:rPr>
                <w:color w:val="auto"/>
                <w:sz w:val="20"/>
                <w:szCs w:val="20"/>
                <w:lang w:val="ru-RU" w:eastAsia="ru-RU"/>
              </w:rPr>
              <w:t xml:space="preserve"> 910 (</w:t>
            </w:r>
            <w:proofErr w:type="spellStart"/>
            <w:r w:rsidRPr="00487B1F">
              <w:rPr>
                <w:color w:val="auto"/>
                <w:sz w:val="20"/>
                <w:szCs w:val="20"/>
                <w:lang w:val="ru-RU" w:eastAsia="ru-RU"/>
              </w:rPr>
              <w:t>гликолид</w:t>
            </w:r>
            <w:proofErr w:type="spellEnd"/>
            <w:r w:rsidRPr="00487B1F">
              <w:rPr>
                <w:color w:val="auto"/>
                <w:sz w:val="20"/>
                <w:szCs w:val="20"/>
                <w:lang w:val="ru-RU" w:eastAsia="ru-RU"/>
              </w:rPr>
              <w:t xml:space="preserve"> 90%, </w:t>
            </w:r>
            <w:proofErr w:type="spellStart"/>
            <w:r w:rsidRPr="00487B1F">
              <w:rPr>
                <w:color w:val="auto"/>
                <w:sz w:val="20"/>
                <w:szCs w:val="20"/>
                <w:lang w:val="ru-RU" w:eastAsia="ru-RU"/>
              </w:rPr>
              <w:t>лактид</w:t>
            </w:r>
            <w:proofErr w:type="spellEnd"/>
            <w:r w:rsidRPr="00487B1F">
              <w:rPr>
                <w:color w:val="auto"/>
                <w:sz w:val="20"/>
                <w:szCs w:val="20"/>
                <w:lang w:val="ru-RU" w:eastAsia="ru-RU"/>
              </w:rPr>
              <w:t xml:space="preserve"> 10%), с покрытием, облегчающим проведение нити через ткани (из сополимера </w:t>
            </w:r>
            <w:proofErr w:type="spellStart"/>
            <w:r w:rsidRPr="00487B1F">
              <w:rPr>
                <w:color w:val="auto"/>
                <w:sz w:val="20"/>
                <w:szCs w:val="20"/>
                <w:lang w:val="ru-RU" w:eastAsia="ru-RU"/>
              </w:rPr>
              <w:t>гликолида</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лактида</w:t>
            </w:r>
            <w:proofErr w:type="spellEnd"/>
            <w:r w:rsidRPr="00487B1F">
              <w:rPr>
                <w:color w:val="auto"/>
                <w:sz w:val="20"/>
                <w:szCs w:val="20"/>
                <w:lang w:val="ru-RU" w:eastAsia="ru-RU"/>
              </w:rPr>
              <w:t xml:space="preserve"> и </w:t>
            </w:r>
            <w:proofErr w:type="spellStart"/>
            <w:r w:rsidRPr="00487B1F">
              <w:rPr>
                <w:color w:val="auto"/>
                <w:sz w:val="20"/>
                <w:szCs w:val="20"/>
                <w:lang w:val="ru-RU" w:eastAsia="ru-RU"/>
              </w:rPr>
              <w:t>стеарата</w:t>
            </w:r>
            <w:proofErr w:type="spellEnd"/>
            <w:r w:rsidRPr="00487B1F">
              <w:rPr>
                <w:color w:val="auto"/>
                <w:sz w:val="20"/>
                <w:szCs w:val="20"/>
                <w:lang w:val="ru-RU" w:eastAsia="ru-RU"/>
              </w:rPr>
              <w:t xml:space="preserve"> кальция). Используемые материалы не имеют </w:t>
            </w:r>
            <w:proofErr w:type="spellStart"/>
            <w:r w:rsidRPr="00487B1F">
              <w:rPr>
                <w:color w:val="auto"/>
                <w:sz w:val="20"/>
                <w:szCs w:val="20"/>
                <w:lang w:val="ru-RU" w:eastAsia="ru-RU"/>
              </w:rPr>
              <w:t>антигенной</w:t>
            </w:r>
            <w:proofErr w:type="spellEnd"/>
            <w:r w:rsidRPr="00487B1F">
              <w:rPr>
                <w:color w:val="auto"/>
                <w:sz w:val="20"/>
                <w:szCs w:val="20"/>
                <w:lang w:val="ru-RU" w:eastAsia="ru-RU"/>
              </w:rPr>
              <w:t xml:space="preserve"> активности и </w:t>
            </w:r>
            <w:proofErr w:type="spellStart"/>
            <w:r w:rsidRPr="00487B1F">
              <w:rPr>
                <w:color w:val="auto"/>
                <w:sz w:val="20"/>
                <w:szCs w:val="20"/>
                <w:lang w:val="ru-RU" w:eastAsia="ru-RU"/>
              </w:rPr>
              <w:t>апирогенны</w:t>
            </w:r>
            <w:proofErr w:type="spellEnd"/>
            <w:r w:rsidRPr="00487B1F">
              <w:rPr>
                <w:color w:val="auto"/>
                <w:sz w:val="20"/>
                <w:szCs w:val="20"/>
                <w:lang w:val="ru-RU" w:eastAsia="ru-RU"/>
              </w:rPr>
              <w:t>. Нить  окрашена в контрастный цвет для улучшения визуализации в ране.</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более 70 см. Игла изготовлена из </w:t>
            </w:r>
            <w:proofErr w:type="spellStart"/>
            <w:r w:rsidRPr="00487B1F">
              <w:rPr>
                <w:color w:val="auto"/>
                <w:sz w:val="20"/>
                <w:szCs w:val="20"/>
                <w:lang w:val="ru-RU" w:eastAsia="ru-RU"/>
              </w:rPr>
              <w:t>коррозионностойкого</w:t>
            </w:r>
            <w:proofErr w:type="spellEnd"/>
            <w:r w:rsidRPr="00487B1F">
              <w:rPr>
                <w:color w:val="auto"/>
                <w:sz w:val="20"/>
                <w:szCs w:val="20"/>
                <w:lang w:val="ru-RU" w:eastAsia="ru-RU"/>
              </w:rPr>
              <w:t xml:space="preserve">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- 4310. Игла  имеет конструкцию, увеличивающую надежность ее фиксации в иглодержателе  за счет насечек в месте захвата. Игла колющая, кончик иглы </w:t>
            </w:r>
            <w:proofErr w:type="spellStart"/>
            <w:r w:rsidRPr="00487B1F">
              <w:rPr>
                <w:color w:val="auto"/>
                <w:sz w:val="20"/>
                <w:szCs w:val="20"/>
                <w:lang w:val="ru-RU" w:eastAsia="ru-RU"/>
              </w:rPr>
              <w:t>уплощен</w:t>
            </w:r>
            <w:proofErr w:type="spellEnd"/>
            <w:r w:rsidRPr="00487B1F">
              <w:rPr>
                <w:color w:val="auto"/>
                <w:sz w:val="20"/>
                <w:szCs w:val="20"/>
                <w:lang w:val="ru-RU" w:eastAsia="ru-RU"/>
              </w:rPr>
              <w:t xml:space="preserve"> для лучшего разделения тканей, 1/2  окружности, 25-26 мм длиной. Диаметр тела иглы 0,5588 мм. Стерильный внутренний вкладыш с шовным материалом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487B1F">
              <w:rPr>
                <w:color w:val="auto"/>
                <w:sz w:val="20"/>
                <w:szCs w:val="20"/>
                <w:lang w:val="ru-RU" w:eastAsia="ru-RU"/>
              </w:rPr>
              <w:t>к внутреннему вкладышу в одно движение для минимизации временных затрат на манипуляции с нитью</w:t>
            </w:r>
            <w:proofErr w:type="gramEnd"/>
            <w:r w:rsidRPr="00487B1F">
              <w:rPr>
                <w:color w:val="auto"/>
                <w:sz w:val="20"/>
                <w:szCs w:val="20"/>
                <w:lang w:val="ru-RU" w:eastAsia="ru-RU"/>
              </w:rPr>
              <w:t xml:space="preserve">. </w:t>
            </w:r>
            <w:proofErr w:type="gramStart"/>
            <w:r w:rsidRPr="00487B1F">
              <w:rPr>
                <w:color w:val="auto"/>
                <w:sz w:val="20"/>
                <w:szCs w:val="20"/>
                <w:lang w:val="ru-RU" w:eastAsia="ru-RU"/>
              </w:rPr>
              <w:t xml:space="preserve">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w:t>
            </w:r>
            <w:r w:rsidRPr="00487B1F">
              <w:rPr>
                <w:color w:val="auto"/>
                <w:sz w:val="20"/>
                <w:szCs w:val="20"/>
                <w:lang w:val="ru-RU" w:eastAsia="ru-RU"/>
              </w:rPr>
              <w:lastRenderedPageBreak/>
              <w:t>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487B1F">
              <w:rPr>
                <w:color w:val="auto"/>
                <w:sz w:val="20"/>
                <w:szCs w:val="20"/>
                <w:lang w:val="ru-RU" w:eastAsia="ru-RU"/>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487B1F">
              <w:rPr>
                <w:color w:val="auto"/>
                <w:sz w:val="20"/>
                <w:szCs w:val="20"/>
                <w:lang w:val="ru-RU" w:eastAsia="ru-RU"/>
              </w:rPr>
              <w:t>Маркировка внутреннего вкладыша должна содержать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487B1F">
              <w:rPr>
                <w:color w:val="auto"/>
                <w:sz w:val="20"/>
                <w:szCs w:val="20"/>
                <w:lang w:val="ru-RU" w:eastAsia="ru-RU"/>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487B1F">
              <w:rPr>
                <w:color w:val="auto"/>
                <w:sz w:val="20"/>
                <w:szCs w:val="20"/>
                <w:lang w:val="ru-RU" w:eastAsia="ru-RU"/>
              </w:rPr>
              <w:t>минимизируя</w:t>
            </w:r>
            <w:proofErr w:type="spellEnd"/>
            <w:r w:rsidRPr="00487B1F">
              <w:rPr>
                <w:color w:val="auto"/>
                <w:sz w:val="20"/>
                <w:szCs w:val="20"/>
                <w:lang w:val="ru-RU" w:eastAsia="ru-RU"/>
              </w:rPr>
              <w:t xml:space="preserve"> возникновение эффекта ""памяти формы"". Игла зафиксирована, не </w:t>
            </w:r>
            <w:proofErr w:type="spellStart"/>
            <w:r w:rsidRPr="00487B1F">
              <w:rPr>
                <w:color w:val="auto"/>
                <w:sz w:val="20"/>
                <w:szCs w:val="20"/>
                <w:lang w:val="ru-RU" w:eastAsia="ru-RU"/>
              </w:rPr>
              <w:t>задействуя</w:t>
            </w:r>
            <w:proofErr w:type="spellEnd"/>
            <w:r w:rsidRPr="00487B1F">
              <w:rPr>
                <w:color w:val="auto"/>
                <w:sz w:val="20"/>
                <w:szCs w:val="20"/>
                <w:lang w:val="ru-RU" w:eastAsia="ru-RU"/>
              </w:rPr>
              <w:t xml:space="preserve"> острие иглы на внутреннем лотке, что предотвращает </w:t>
            </w:r>
            <w:proofErr w:type="spellStart"/>
            <w:r w:rsidRPr="00487B1F">
              <w:rPr>
                <w:color w:val="auto"/>
                <w:sz w:val="20"/>
                <w:szCs w:val="20"/>
                <w:lang w:val="ru-RU" w:eastAsia="ru-RU"/>
              </w:rPr>
              <w:t>затупление</w:t>
            </w:r>
            <w:proofErr w:type="spellEnd"/>
            <w:r w:rsidRPr="00487B1F">
              <w:rPr>
                <w:color w:val="auto"/>
                <w:sz w:val="20"/>
                <w:szCs w:val="20"/>
                <w:lang w:val="ru-RU" w:eastAsia="ru-RU"/>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коробка содержит инструкцию  по медицинскому применению на русском языке.</w:t>
            </w:r>
            <w:r w:rsidRPr="00487B1F">
              <w:rPr>
                <w:color w:val="auto"/>
                <w:sz w:val="20"/>
                <w:szCs w:val="20"/>
                <w:lang w:val="ru-RU" w:eastAsia="ru-RU"/>
              </w:rPr>
              <w:tab/>
            </w:r>
            <w:r w:rsidRPr="00487B1F">
              <w:rPr>
                <w:color w:val="auto"/>
                <w:sz w:val="20"/>
                <w:szCs w:val="20"/>
                <w:lang w:val="ru-RU" w:eastAsia="ru-RU"/>
              </w:rPr>
              <w:tab/>
            </w:r>
            <w:r w:rsidRPr="00487B1F">
              <w:rPr>
                <w:color w:val="auto"/>
                <w:sz w:val="20"/>
                <w:szCs w:val="20"/>
                <w:lang w:val="ru-RU" w:eastAsia="ru-RU"/>
              </w:rPr>
              <w:tab/>
            </w:r>
            <w:r w:rsidRPr="00487B1F">
              <w:rPr>
                <w:color w:val="auto"/>
                <w:sz w:val="20"/>
                <w:szCs w:val="20"/>
                <w:lang w:val="ru-RU" w:eastAsia="ru-RU"/>
              </w:rPr>
              <w:tab/>
            </w:r>
            <w:r w:rsidRPr="00487B1F">
              <w:rPr>
                <w:color w:val="auto"/>
                <w:sz w:val="20"/>
                <w:szCs w:val="20"/>
                <w:lang w:val="ru-RU" w:eastAsia="ru-RU"/>
              </w:rPr>
              <w:tab/>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lastRenderedPageBreak/>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w:t>
            </w:r>
          </w:p>
        </w:tc>
      </w:tr>
      <w:tr w:rsidR="00487B1F" w:rsidRPr="00487B1F" w:rsidTr="00487B1F">
        <w:trPr>
          <w:trHeight w:val="315"/>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38</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Нить стерильная хирургическая</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Нить стерильная хирургическая, синтетическая, рассасывающаяся, плетеная, изготовленная из сополимера на основе </w:t>
            </w:r>
            <w:proofErr w:type="spellStart"/>
            <w:r w:rsidRPr="00487B1F">
              <w:rPr>
                <w:color w:val="auto"/>
                <w:sz w:val="20"/>
                <w:szCs w:val="20"/>
                <w:lang w:val="ru-RU" w:eastAsia="ru-RU"/>
              </w:rPr>
              <w:t>полиглактина</w:t>
            </w:r>
            <w:proofErr w:type="spellEnd"/>
            <w:r w:rsidRPr="00487B1F">
              <w:rPr>
                <w:color w:val="auto"/>
                <w:sz w:val="20"/>
                <w:szCs w:val="20"/>
                <w:lang w:val="ru-RU" w:eastAsia="ru-RU"/>
              </w:rPr>
              <w:t xml:space="preserve"> 910 (</w:t>
            </w:r>
            <w:proofErr w:type="spellStart"/>
            <w:r w:rsidRPr="00487B1F">
              <w:rPr>
                <w:color w:val="auto"/>
                <w:sz w:val="20"/>
                <w:szCs w:val="20"/>
                <w:lang w:val="ru-RU" w:eastAsia="ru-RU"/>
              </w:rPr>
              <w:t>гликолид</w:t>
            </w:r>
            <w:proofErr w:type="spellEnd"/>
            <w:r w:rsidRPr="00487B1F">
              <w:rPr>
                <w:color w:val="auto"/>
                <w:sz w:val="20"/>
                <w:szCs w:val="20"/>
                <w:lang w:val="ru-RU" w:eastAsia="ru-RU"/>
              </w:rPr>
              <w:t xml:space="preserve"> 90%, </w:t>
            </w:r>
            <w:proofErr w:type="spellStart"/>
            <w:r w:rsidRPr="00487B1F">
              <w:rPr>
                <w:color w:val="auto"/>
                <w:sz w:val="20"/>
                <w:szCs w:val="20"/>
                <w:lang w:val="ru-RU" w:eastAsia="ru-RU"/>
              </w:rPr>
              <w:t>лактид</w:t>
            </w:r>
            <w:proofErr w:type="spellEnd"/>
            <w:r w:rsidRPr="00487B1F">
              <w:rPr>
                <w:color w:val="auto"/>
                <w:sz w:val="20"/>
                <w:szCs w:val="20"/>
                <w:lang w:val="ru-RU" w:eastAsia="ru-RU"/>
              </w:rPr>
              <w:t xml:space="preserve"> 10%), с покрытием, облегчающим проведение нити через ткани (из сополимера </w:t>
            </w:r>
            <w:proofErr w:type="spellStart"/>
            <w:r w:rsidRPr="00487B1F">
              <w:rPr>
                <w:color w:val="auto"/>
                <w:sz w:val="20"/>
                <w:szCs w:val="20"/>
                <w:lang w:val="ru-RU" w:eastAsia="ru-RU"/>
              </w:rPr>
              <w:t>гликолида</w:t>
            </w:r>
            <w:proofErr w:type="spellEnd"/>
            <w:r w:rsidRPr="00487B1F">
              <w:rPr>
                <w:color w:val="auto"/>
                <w:sz w:val="20"/>
                <w:szCs w:val="20"/>
                <w:lang w:val="ru-RU" w:eastAsia="ru-RU"/>
              </w:rPr>
              <w:t xml:space="preserve">, </w:t>
            </w:r>
            <w:proofErr w:type="spellStart"/>
            <w:r w:rsidRPr="00487B1F">
              <w:rPr>
                <w:color w:val="auto"/>
                <w:sz w:val="20"/>
                <w:szCs w:val="20"/>
                <w:lang w:val="ru-RU" w:eastAsia="ru-RU"/>
              </w:rPr>
              <w:t>лактида</w:t>
            </w:r>
            <w:proofErr w:type="spellEnd"/>
            <w:r w:rsidRPr="00487B1F">
              <w:rPr>
                <w:color w:val="auto"/>
                <w:sz w:val="20"/>
                <w:szCs w:val="20"/>
                <w:lang w:val="ru-RU" w:eastAsia="ru-RU"/>
              </w:rPr>
              <w:t xml:space="preserve"> и </w:t>
            </w:r>
            <w:proofErr w:type="spellStart"/>
            <w:r w:rsidRPr="00487B1F">
              <w:rPr>
                <w:color w:val="auto"/>
                <w:sz w:val="20"/>
                <w:szCs w:val="20"/>
                <w:lang w:val="ru-RU" w:eastAsia="ru-RU"/>
              </w:rPr>
              <w:t>стеарата</w:t>
            </w:r>
            <w:proofErr w:type="spellEnd"/>
            <w:r w:rsidRPr="00487B1F">
              <w:rPr>
                <w:color w:val="auto"/>
                <w:sz w:val="20"/>
                <w:szCs w:val="20"/>
                <w:lang w:val="ru-RU" w:eastAsia="ru-RU"/>
              </w:rPr>
              <w:t xml:space="preserve"> кальция). Используемые материалы не имеют </w:t>
            </w:r>
            <w:proofErr w:type="spellStart"/>
            <w:r w:rsidRPr="00487B1F">
              <w:rPr>
                <w:color w:val="auto"/>
                <w:sz w:val="20"/>
                <w:szCs w:val="20"/>
                <w:lang w:val="ru-RU" w:eastAsia="ru-RU"/>
              </w:rPr>
              <w:t>антигенной</w:t>
            </w:r>
            <w:proofErr w:type="spellEnd"/>
            <w:r w:rsidRPr="00487B1F">
              <w:rPr>
                <w:color w:val="auto"/>
                <w:sz w:val="20"/>
                <w:szCs w:val="20"/>
                <w:lang w:val="ru-RU" w:eastAsia="ru-RU"/>
              </w:rPr>
              <w:t xml:space="preserve"> активности и </w:t>
            </w:r>
            <w:proofErr w:type="spellStart"/>
            <w:r w:rsidRPr="00487B1F">
              <w:rPr>
                <w:color w:val="auto"/>
                <w:sz w:val="20"/>
                <w:szCs w:val="20"/>
                <w:lang w:val="ru-RU" w:eastAsia="ru-RU"/>
              </w:rPr>
              <w:t>апирогенны</w:t>
            </w:r>
            <w:proofErr w:type="spellEnd"/>
            <w:r w:rsidRPr="00487B1F">
              <w:rPr>
                <w:color w:val="auto"/>
                <w:sz w:val="20"/>
                <w:szCs w:val="20"/>
                <w:lang w:val="ru-RU" w:eastAsia="ru-RU"/>
              </w:rPr>
              <w:t>. Нить  неокрашенная.</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Нить сохраняет 75% прочности на разрыв IN VIVO через 2 недели, 50% через 3 недели, 25% через 4 недели, срок полного рассасывания 56-70 дней.  Метрический размер 2, условный размер  3/0. Длина нити более 40 см и менее 50. Игла изготовлена из </w:t>
            </w:r>
            <w:proofErr w:type="spellStart"/>
            <w:r w:rsidRPr="00487B1F">
              <w:rPr>
                <w:color w:val="auto"/>
                <w:sz w:val="20"/>
                <w:szCs w:val="20"/>
                <w:lang w:val="ru-RU" w:eastAsia="ru-RU"/>
              </w:rPr>
              <w:t>коррозионностойкого</w:t>
            </w:r>
            <w:proofErr w:type="spellEnd"/>
            <w:r w:rsidRPr="00487B1F">
              <w:rPr>
                <w:color w:val="auto"/>
                <w:sz w:val="20"/>
                <w:szCs w:val="20"/>
                <w:lang w:val="ru-RU" w:eastAsia="ru-RU"/>
              </w:rPr>
              <w:t xml:space="preserve"> высокопрочного сплава, обработана силиконом, что способствует уменьшению трения между иглой и тканями и облегчает проведение иглы через ткани. Марка стали - 420. Игла  имеет конструкцию, увеличивающую надежность ее фиксации в иглодержателе  за счет насечек в месте захвата. Игла режущая, 1/2  окружности, 22-23 мм длиной. Диаметр тела иглы 0,7366 мм.  Стерильный внутренний вкладыш с шовным материалом должен быть упакован в индивидуальную одинарную упаковку из фольги, которая не имеет дополнительного полимерно-бумажного (транспортировочного) пакета. Данная упаковка обеспечивает доступ </w:t>
            </w:r>
            <w:proofErr w:type="gramStart"/>
            <w:r w:rsidRPr="00487B1F">
              <w:rPr>
                <w:color w:val="auto"/>
                <w:sz w:val="20"/>
                <w:szCs w:val="20"/>
                <w:lang w:val="ru-RU" w:eastAsia="ru-RU"/>
              </w:rPr>
              <w:t>к внутреннему вкладышу в одно движение для минимизации временных затрат на манипуляции с нитью</w:t>
            </w:r>
            <w:proofErr w:type="gramEnd"/>
            <w:r w:rsidRPr="00487B1F">
              <w:rPr>
                <w:color w:val="auto"/>
                <w:sz w:val="20"/>
                <w:szCs w:val="20"/>
                <w:lang w:val="ru-RU" w:eastAsia="ru-RU"/>
              </w:rPr>
              <w:t xml:space="preserve">. </w:t>
            </w:r>
            <w:proofErr w:type="gramStart"/>
            <w:r w:rsidRPr="00487B1F">
              <w:rPr>
                <w:color w:val="auto"/>
                <w:sz w:val="20"/>
                <w:szCs w:val="20"/>
                <w:lang w:val="ru-RU" w:eastAsia="ru-RU"/>
              </w:rPr>
              <w:t>Маркировка одинарной упаковки из фольги содержит наименование шовного материала, его состав; товарный знак,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длину иглы, обозначение типа иглы, кривизны иглы, количества игл;</w:t>
            </w:r>
            <w:proofErr w:type="gramEnd"/>
            <w:r w:rsidRPr="00487B1F">
              <w:rPr>
                <w:color w:val="auto"/>
                <w:sz w:val="20"/>
                <w:szCs w:val="20"/>
                <w:lang w:val="ru-RU" w:eastAsia="ru-RU"/>
              </w:rPr>
              <w:t xml:space="preserve"> информацию о сроке годности, номере партии (серии), изображение иглы в натуральную величину, указание о стерильности с указанием метода стерилизации, указание об однократном применении. </w:t>
            </w:r>
            <w:proofErr w:type="gramStart"/>
            <w:r w:rsidRPr="00487B1F">
              <w:rPr>
                <w:color w:val="auto"/>
                <w:sz w:val="20"/>
                <w:szCs w:val="20"/>
                <w:lang w:val="ru-RU" w:eastAsia="ru-RU"/>
              </w:rPr>
              <w:t>Маркировка внутреннего вкладыша содержит наименование шовного материала, его состав, товарный знак производителя, наименование производителя, матричный код, каталожный номер, условный и метрический размер нити, цвет нити, длину нити, количество нитей; длины иглы, обозначение типа иглы, кривизны иглы, изображение иглы в натуральную величину, количество игл, указание о стерильности с указанием метода стерилизации, указание об однократном применении.</w:t>
            </w:r>
            <w:proofErr w:type="gramEnd"/>
            <w:r w:rsidRPr="00487B1F">
              <w:rPr>
                <w:color w:val="auto"/>
                <w:sz w:val="20"/>
                <w:szCs w:val="20"/>
                <w:lang w:val="ru-RU" w:eastAsia="ru-RU"/>
              </w:rPr>
              <w:t xml:space="preserve">  Специальная технология овальной укладки нити на внутреннем вкладыше обеспечивает ее прямолинейность после извлечения, </w:t>
            </w:r>
            <w:proofErr w:type="spellStart"/>
            <w:r w:rsidRPr="00487B1F">
              <w:rPr>
                <w:color w:val="auto"/>
                <w:sz w:val="20"/>
                <w:szCs w:val="20"/>
                <w:lang w:val="ru-RU" w:eastAsia="ru-RU"/>
              </w:rPr>
              <w:t>минимизируя</w:t>
            </w:r>
            <w:proofErr w:type="spellEnd"/>
            <w:r w:rsidRPr="00487B1F">
              <w:rPr>
                <w:color w:val="auto"/>
                <w:sz w:val="20"/>
                <w:szCs w:val="20"/>
                <w:lang w:val="ru-RU" w:eastAsia="ru-RU"/>
              </w:rPr>
              <w:t xml:space="preserve"> возникновение эффекта ""памяти формы"". Игла зафиксирована, не </w:t>
            </w:r>
            <w:proofErr w:type="spellStart"/>
            <w:r w:rsidRPr="00487B1F">
              <w:rPr>
                <w:color w:val="auto"/>
                <w:sz w:val="20"/>
                <w:szCs w:val="20"/>
                <w:lang w:val="ru-RU" w:eastAsia="ru-RU"/>
              </w:rPr>
              <w:t>задействуя</w:t>
            </w:r>
            <w:proofErr w:type="spellEnd"/>
            <w:r w:rsidRPr="00487B1F">
              <w:rPr>
                <w:color w:val="auto"/>
                <w:sz w:val="20"/>
                <w:szCs w:val="20"/>
                <w:lang w:val="ru-RU" w:eastAsia="ru-RU"/>
              </w:rPr>
              <w:t xml:space="preserve"> острие иглы на внутреннем лотке, что предотвращает </w:t>
            </w:r>
            <w:proofErr w:type="spellStart"/>
            <w:r w:rsidRPr="00487B1F">
              <w:rPr>
                <w:color w:val="auto"/>
                <w:sz w:val="20"/>
                <w:szCs w:val="20"/>
                <w:lang w:val="ru-RU" w:eastAsia="ru-RU"/>
              </w:rPr>
              <w:t>затупление</w:t>
            </w:r>
            <w:proofErr w:type="spellEnd"/>
            <w:r w:rsidRPr="00487B1F">
              <w:rPr>
                <w:color w:val="auto"/>
                <w:sz w:val="20"/>
                <w:szCs w:val="20"/>
                <w:lang w:val="ru-RU" w:eastAsia="ru-RU"/>
              </w:rPr>
              <w:t xml:space="preserve"> острия.  Групповая упаковка (коробка) содержит 12 штук, герметична (полиэтилен или другой материал), предохраняет содержимое от влаги и дублирует информацию с индивидуальной упаковки. Каждая </w:t>
            </w:r>
            <w:r w:rsidRPr="00487B1F">
              <w:rPr>
                <w:color w:val="auto"/>
                <w:sz w:val="20"/>
                <w:szCs w:val="20"/>
                <w:lang w:val="ru-RU" w:eastAsia="ru-RU"/>
              </w:rPr>
              <w:lastRenderedPageBreak/>
              <w:t>коробка содержит инструкцию  по медицинскому применению на русском языке.</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lastRenderedPageBreak/>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lastRenderedPageBreak/>
              <w:t>39</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Проявитель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Универсальный сухой (порошковый) проявитель. Порошок для приготовления 15 л рабочего раствора проявителя для ручной обработки различных медицинских рентгеновских и флюорографических пленок. Химические компоненты проявителя находятся в отдельных герметично запаянных пакетах, что обеспечивает длительный срок хранения порошка.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Основные характеристики сухого проявителя:</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Объем рабочего раствора: 15 л.</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 проявка всех медицинских рентгенографических и флюорографических пленок;</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Тип растворителя: обычная водопроводная вода;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Срок хранения готового раствора проявителя: 1 месяц;</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Расход проявителя: 1 литр раствора на 2 м</w:t>
            </w:r>
            <w:proofErr w:type="gramStart"/>
            <w:r w:rsidRPr="00487B1F">
              <w:rPr>
                <w:color w:val="auto"/>
                <w:sz w:val="20"/>
                <w:szCs w:val="20"/>
                <w:lang w:val="ru-RU" w:eastAsia="ru-RU"/>
              </w:rPr>
              <w:t>2</w:t>
            </w:r>
            <w:proofErr w:type="gramEnd"/>
            <w:r w:rsidRPr="00487B1F">
              <w:rPr>
                <w:color w:val="auto"/>
                <w:sz w:val="20"/>
                <w:szCs w:val="20"/>
                <w:lang w:val="ru-RU" w:eastAsia="ru-RU"/>
              </w:rPr>
              <w:t xml:space="preserve"> пленки;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Время обработки проявителем при температуре +23</w:t>
            </w:r>
            <w:proofErr w:type="gramStart"/>
            <w:r w:rsidRPr="00487B1F">
              <w:rPr>
                <w:color w:val="auto"/>
                <w:sz w:val="20"/>
                <w:szCs w:val="20"/>
                <w:lang w:val="ru-RU" w:eastAsia="ru-RU"/>
              </w:rPr>
              <w:t>°С</w:t>
            </w:r>
            <w:proofErr w:type="gramEnd"/>
            <w:r w:rsidRPr="00487B1F">
              <w:rPr>
                <w:color w:val="auto"/>
                <w:sz w:val="20"/>
                <w:szCs w:val="20"/>
                <w:lang w:val="ru-RU" w:eastAsia="ru-RU"/>
              </w:rPr>
              <w:t>: 3-4 минуты;</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Температура хранения сухого порошка: от -40</w:t>
            </w:r>
            <w:proofErr w:type="gramStart"/>
            <w:r w:rsidRPr="00487B1F">
              <w:rPr>
                <w:color w:val="auto"/>
                <w:sz w:val="20"/>
                <w:szCs w:val="20"/>
                <w:lang w:val="ru-RU" w:eastAsia="ru-RU"/>
              </w:rPr>
              <w:t>°С</w:t>
            </w:r>
            <w:proofErr w:type="gramEnd"/>
            <w:r w:rsidRPr="00487B1F">
              <w:rPr>
                <w:color w:val="auto"/>
                <w:sz w:val="20"/>
                <w:szCs w:val="20"/>
                <w:lang w:val="ru-RU" w:eastAsia="ru-RU"/>
              </w:rPr>
              <w:t xml:space="preserve"> до +50°С;</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Срок хранения сухого порошка: 2 года;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В упаковке более 6 шт.</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40</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Фиксаж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Универсальный сухой (порошковый) фиксаж. Порошок для приготовления 15 л рабочего раствора фиксажа для ручной обработки различных медицинских рентгеновских и флюорографических пленок. Химические компоненты фиксажа находятся в отдельных герметично запаянных пакетах, что обеспечивает длительный срок хранения порошка.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Основные характеристики сухого фиксажа: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Объем рабочего раствора: 15 л.</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Назначение: фиксация изображения на всех медицинских рентгенографических и флюорографических пленках;</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Тип растворителя: обычная водопроводная вода;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Срок хранения готового раствора фиксажа: 1 месяц;</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Расход фиксажа: 1 литр раствора на 2 м</w:t>
            </w:r>
            <w:proofErr w:type="gramStart"/>
            <w:r w:rsidRPr="00487B1F">
              <w:rPr>
                <w:color w:val="auto"/>
                <w:sz w:val="20"/>
                <w:szCs w:val="20"/>
                <w:lang w:val="ru-RU" w:eastAsia="ru-RU"/>
              </w:rPr>
              <w:t>2</w:t>
            </w:r>
            <w:proofErr w:type="gramEnd"/>
            <w:r w:rsidRPr="00487B1F">
              <w:rPr>
                <w:color w:val="auto"/>
                <w:sz w:val="20"/>
                <w:szCs w:val="20"/>
                <w:lang w:val="ru-RU" w:eastAsia="ru-RU"/>
              </w:rPr>
              <w:t xml:space="preserve"> пленки;</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Время обработки </w:t>
            </w:r>
            <w:proofErr w:type="spellStart"/>
            <w:r w:rsidRPr="00487B1F">
              <w:rPr>
                <w:color w:val="auto"/>
                <w:sz w:val="20"/>
                <w:szCs w:val="20"/>
                <w:lang w:val="ru-RU" w:eastAsia="ru-RU"/>
              </w:rPr>
              <w:t>фиксажом</w:t>
            </w:r>
            <w:proofErr w:type="spellEnd"/>
            <w:r w:rsidRPr="00487B1F">
              <w:rPr>
                <w:color w:val="auto"/>
                <w:sz w:val="20"/>
                <w:szCs w:val="20"/>
                <w:lang w:val="ru-RU" w:eastAsia="ru-RU"/>
              </w:rPr>
              <w:t xml:space="preserve"> при температуре +23</w:t>
            </w:r>
            <w:proofErr w:type="gramStart"/>
            <w:r w:rsidRPr="00487B1F">
              <w:rPr>
                <w:color w:val="auto"/>
                <w:sz w:val="20"/>
                <w:szCs w:val="20"/>
                <w:lang w:val="ru-RU" w:eastAsia="ru-RU"/>
              </w:rPr>
              <w:t>°С</w:t>
            </w:r>
            <w:proofErr w:type="gramEnd"/>
            <w:r w:rsidRPr="00487B1F">
              <w:rPr>
                <w:color w:val="auto"/>
                <w:sz w:val="20"/>
                <w:szCs w:val="20"/>
                <w:lang w:val="ru-RU" w:eastAsia="ru-RU"/>
              </w:rPr>
              <w:t>: 3-4 минуты;</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Температура хранения сухого порошка: от -40</w:t>
            </w:r>
            <w:proofErr w:type="gramStart"/>
            <w:r w:rsidRPr="00487B1F">
              <w:rPr>
                <w:color w:val="auto"/>
                <w:sz w:val="20"/>
                <w:szCs w:val="20"/>
                <w:lang w:val="ru-RU" w:eastAsia="ru-RU"/>
              </w:rPr>
              <w:t>°С</w:t>
            </w:r>
            <w:proofErr w:type="gramEnd"/>
            <w:r w:rsidRPr="00487B1F">
              <w:rPr>
                <w:color w:val="auto"/>
                <w:sz w:val="20"/>
                <w:szCs w:val="20"/>
                <w:lang w:val="ru-RU" w:eastAsia="ru-RU"/>
              </w:rPr>
              <w:t xml:space="preserve"> до +50°С;</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Срок хранения сухого порошка: 2 года;</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В упаковке более 2 </w:t>
            </w:r>
            <w:proofErr w:type="spellStart"/>
            <w:proofErr w:type="gramStart"/>
            <w:r w:rsidRPr="00487B1F">
              <w:rPr>
                <w:color w:val="auto"/>
                <w:sz w:val="20"/>
                <w:szCs w:val="20"/>
                <w:lang w:val="ru-RU" w:eastAsia="ru-RU"/>
              </w:rPr>
              <w:t>шт</w:t>
            </w:r>
            <w:proofErr w:type="spellEnd"/>
            <w:proofErr w:type="gramEnd"/>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t>упак</w:t>
            </w:r>
            <w:proofErr w:type="spellEnd"/>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2</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41</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Шпатель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Медицинский одноразовый шпатель представляет собой тонкую палочку, применяемую при осмотрах пациентов</w:t>
            </w:r>
            <w:proofErr w:type="gramStart"/>
            <w:r w:rsidRPr="00487B1F">
              <w:rPr>
                <w:color w:val="auto"/>
                <w:sz w:val="20"/>
                <w:szCs w:val="20"/>
                <w:lang w:val="ru-RU" w:eastAsia="ru-RU"/>
              </w:rPr>
              <w:t>..</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Модели из дерева имеют отшлифованную поверхность, отличаются высокой устойчивостью к излому, упругостью.</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Все </w:t>
            </w:r>
            <w:proofErr w:type="spellStart"/>
            <w:r w:rsidRPr="00487B1F">
              <w:rPr>
                <w:color w:val="auto"/>
                <w:sz w:val="20"/>
                <w:szCs w:val="20"/>
                <w:lang w:val="ru-RU" w:eastAsia="ru-RU"/>
              </w:rPr>
              <w:t>простерилизованные</w:t>
            </w:r>
            <w:proofErr w:type="spellEnd"/>
            <w:r w:rsidRPr="00487B1F">
              <w:rPr>
                <w:color w:val="auto"/>
                <w:sz w:val="20"/>
                <w:szCs w:val="20"/>
                <w:lang w:val="ru-RU" w:eastAsia="ru-RU"/>
              </w:rPr>
              <w:t xml:space="preserve"> модели находятся в одноразовой стерильной упаковке, которую врач вскрывает непосредственно перед осмотром пациента. Рабочая поверхность деревянных стерильных изделий должна быть шлифованная и абсолютно лишена любых зазубрин, поэтому образование заноз полностью исключено. Длина более 145 мм, ширина – 17-19 мм, толщина 1,6-1,7 мм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3000</w:t>
            </w:r>
          </w:p>
        </w:tc>
      </w:tr>
      <w:tr w:rsidR="00487B1F" w:rsidRPr="00487B1F" w:rsidTr="00487B1F">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42</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Мундштук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Мундштуки картонные с фильтром, одноразовые к аппаратам для исследования вентиляционных функций легких методом спирометрии. Внутренний диаметр 30 мм, длина более 50 мм, толщина стенки 1,0 мм, в индивидуальной упаковке из полипропиленовой пленки каждый.</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Упаковка - картонная коробка  250-300 </w:t>
            </w:r>
            <w:proofErr w:type="spellStart"/>
            <w:proofErr w:type="gramStart"/>
            <w:r w:rsidRPr="00487B1F">
              <w:rPr>
                <w:color w:val="auto"/>
                <w:sz w:val="20"/>
                <w:szCs w:val="20"/>
                <w:lang w:val="ru-RU" w:eastAsia="ru-RU"/>
              </w:rPr>
              <w:t>шт</w:t>
            </w:r>
            <w:proofErr w:type="spellEnd"/>
            <w:proofErr w:type="gramEnd"/>
            <w:r w:rsidRPr="00487B1F">
              <w:rPr>
                <w:color w:val="auto"/>
                <w:sz w:val="20"/>
                <w:szCs w:val="20"/>
                <w:lang w:val="ru-RU" w:eastAsia="ru-RU"/>
              </w:rPr>
              <w:t> </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500</w:t>
            </w:r>
          </w:p>
        </w:tc>
      </w:tr>
      <w:tr w:rsidR="00487B1F" w:rsidRPr="00487B1F" w:rsidTr="00487B1F">
        <w:trPr>
          <w:trHeight w:val="3136"/>
        </w:trPr>
        <w:tc>
          <w:tcPr>
            <w:tcW w:w="709" w:type="dxa"/>
            <w:tcBorders>
              <w:top w:val="nil"/>
              <w:left w:val="single" w:sz="4" w:space="0" w:color="auto"/>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43</w:t>
            </w:r>
          </w:p>
        </w:tc>
        <w:tc>
          <w:tcPr>
            <w:tcW w:w="1866"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Лейкопластырь </w:t>
            </w:r>
          </w:p>
        </w:tc>
        <w:tc>
          <w:tcPr>
            <w:tcW w:w="6237"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w:t>
            </w:r>
            <w:proofErr w:type="gramStart"/>
            <w:r w:rsidRPr="00487B1F">
              <w:rPr>
                <w:color w:val="auto"/>
                <w:sz w:val="20"/>
                <w:szCs w:val="20"/>
                <w:lang w:val="ru-RU" w:eastAsia="ru-RU"/>
              </w:rPr>
              <w:t>Лейкопластырь</w:t>
            </w:r>
            <w:proofErr w:type="gramEnd"/>
            <w:r w:rsidRPr="00487B1F">
              <w:rPr>
                <w:color w:val="auto"/>
                <w:sz w:val="20"/>
                <w:szCs w:val="20"/>
                <w:lang w:val="ru-RU" w:eastAsia="ru-RU"/>
              </w:rPr>
              <w:t xml:space="preserve"> фиксирующий медицинский на тканевой основе (хлопковый) </w:t>
            </w:r>
            <w:proofErr w:type="spellStart"/>
            <w:r w:rsidRPr="00487B1F">
              <w:rPr>
                <w:color w:val="auto"/>
                <w:sz w:val="20"/>
                <w:szCs w:val="20"/>
                <w:lang w:val="ru-RU" w:eastAsia="ru-RU"/>
              </w:rPr>
              <w:t>гипоаллергенный</w:t>
            </w:r>
            <w:proofErr w:type="spellEnd"/>
            <w:r w:rsidRPr="00487B1F">
              <w:rPr>
                <w:color w:val="auto"/>
                <w:sz w:val="20"/>
                <w:szCs w:val="20"/>
                <w:lang w:val="ru-RU" w:eastAsia="ru-RU"/>
              </w:rPr>
              <w:t xml:space="preserve">, универсальный. Для нормальной кожи, сильной фиксации, </w:t>
            </w:r>
            <w:proofErr w:type="gramStart"/>
            <w:r w:rsidRPr="00487B1F">
              <w:rPr>
                <w:color w:val="auto"/>
                <w:sz w:val="20"/>
                <w:szCs w:val="20"/>
                <w:lang w:val="ru-RU" w:eastAsia="ru-RU"/>
              </w:rPr>
              <w:t>прочный</w:t>
            </w:r>
            <w:proofErr w:type="gramEnd"/>
            <w:r w:rsidRPr="00487B1F">
              <w:rPr>
                <w:color w:val="auto"/>
                <w:sz w:val="20"/>
                <w:szCs w:val="20"/>
                <w:lang w:val="ru-RU" w:eastAsia="ru-RU"/>
              </w:rPr>
              <w:t xml:space="preserve">. Для фиксации зондов, катетеров, повязок, компрессов, тампонов и т.д.  Белого цвета или телесного цвета.  Для кожи с нормальной чувствительностью. Основа: отбеленная 100% хлопковая ткань. Возможно нанесение надписей на поверхность лейкопластыря. Без особого усилия </w:t>
            </w:r>
            <w:proofErr w:type="gramStart"/>
            <w:r w:rsidRPr="00487B1F">
              <w:rPr>
                <w:color w:val="auto"/>
                <w:sz w:val="20"/>
                <w:szCs w:val="20"/>
                <w:lang w:val="ru-RU" w:eastAsia="ru-RU"/>
              </w:rPr>
              <w:t>отрывается</w:t>
            </w:r>
            <w:proofErr w:type="gramEnd"/>
            <w:r w:rsidRPr="00487B1F">
              <w:rPr>
                <w:color w:val="auto"/>
                <w:sz w:val="20"/>
                <w:szCs w:val="20"/>
                <w:lang w:val="ru-RU" w:eastAsia="ru-RU"/>
              </w:rPr>
              <w:t xml:space="preserve"> без использования ножниц. Подходит для длительного ношения. Не растягивается.  Пропускает воздух и влагу, кожа "дышит". Не вызывает мацерации. Снимается легко, безболезненно. Не оставляет следов клеевой массы на коже. Катушка в госпитальной картонной упаковке. Содержание клея: более 114 </w:t>
            </w:r>
            <w:proofErr w:type="spellStart"/>
            <w:r w:rsidRPr="00487B1F">
              <w:rPr>
                <w:color w:val="auto"/>
                <w:sz w:val="20"/>
                <w:szCs w:val="20"/>
                <w:lang w:val="ru-RU" w:eastAsia="ru-RU"/>
              </w:rPr>
              <w:t>гр</w:t>
            </w:r>
            <w:proofErr w:type="spellEnd"/>
            <w:r w:rsidRPr="00487B1F">
              <w:rPr>
                <w:color w:val="auto"/>
                <w:sz w:val="20"/>
                <w:szCs w:val="20"/>
                <w:lang w:val="ru-RU" w:eastAsia="ru-RU"/>
              </w:rPr>
              <w:t>/м</w:t>
            </w:r>
            <w:proofErr w:type="gramStart"/>
            <w:r w:rsidRPr="00487B1F">
              <w:rPr>
                <w:color w:val="auto"/>
                <w:sz w:val="20"/>
                <w:szCs w:val="20"/>
                <w:lang w:val="ru-RU" w:eastAsia="ru-RU"/>
              </w:rPr>
              <w:t>2</w:t>
            </w:r>
            <w:proofErr w:type="gramEnd"/>
            <w:r w:rsidRPr="00487B1F">
              <w:rPr>
                <w:color w:val="auto"/>
                <w:sz w:val="20"/>
                <w:szCs w:val="20"/>
                <w:lang w:val="ru-RU" w:eastAsia="ru-RU"/>
              </w:rPr>
              <w:t>. Ширина более 2,5 и менее 4 см, длина более 400 см.</w:t>
            </w:r>
          </w:p>
        </w:tc>
        <w:tc>
          <w:tcPr>
            <w:tcW w:w="96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шт.</w:t>
            </w:r>
          </w:p>
        </w:tc>
        <w:tc>
          <w:tcPr>
            <w:tcW w:w="980" w:type="dxa"/>
            <w:tcBorders>
              <w:top w:val="nil"/>
              <w:left w:val="nil"/>
              <w:bottom w:val="single" w:sz="4" w:space="0" w:color="auto"/>
              <w:right w:val="single" w:sz="4" w:space="0" w:color="auto"/>
            </w:tcBorders>
            <w:shd w:val="clear" w:color="auto" w:fill="auto"/>
            <w:hideMark/>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54</w:t>
            </w:r>
          </w:p>
        </w:tc>
      </w:tr>
      <w:tr w:rsidR="00487B1F" w:rsidRPr="00487B1F" w:rsidTr="00487B1F">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44</w:t>
            </w:r>
          </w:p>
        </w:tc>
        <w:tc>
          <w:tcPr>
            <w:tcW w:w="1866" w:type="dxa"/>
            <w:tcBorders>
              <w:top w:val="single" w:sz="4" w:space="0" w:color="auto"/>
              <w:left w:val="nil"/>
              <w:bottom w:val="single" w:sz="4" w:space="0" w:color="auto"/>
              <w:right w:val="single" w:sz="4" w:space="0" w:color="auto"/>
            </w:tcBorders>
            <w:shd w:val="clear" w:color="auto" w:fill="auto"/>
          </w:tcPr>
          <w:p w:rsidR="00487B1F" w:rsidRPr="00487B1F" w:rsidRDefault="00487B1F" w:rsidP="00487B1F">
            <w:pPr>
              <w:spacing w:after="0" w:line="240" w:lineRule="auto"/>
              <w:ind w:left="0" w:firstLine="0"/>
              <w:jc w:val="left"/>
              <w:rPr>
                <w:color w:val="auto"/>
                <w:sz w:val="20"/>
                <w:szCs w:val="20"/>
                <w:lang w:val="ru-RU" w:eastAsia="ru-RU"/>
              </w:rPr>
            </w:pPr>
            <w:r w:rsidRPr="00487B1F">
              <w:rPr>
                <w:color w:val="auto"/>
                <w:sz w:val="20"/>
                <w:szCs w:val="20"/>
                <w:lang w:val="ru-RU" w:eastAsia="ru-RU"/>
              </w:rPr>
              <w:t xml:space="preserve">Рентген пленка </w:t>
            </w:r>
          </w:p>
        </w:tc>
        <w:tc>
          <w:tcPr>
            <w:tcW w:w="6237" w:type="dxa"/>
            <w:tcBorders>
              <w:top w:val="single" w:sz="4" w:space="0" w:color="auto"/>
              <w:left w:val="nil"/>
              <w:bottom w:val="single" w:sz="4" w:space="0" w:color="auto"/>
              <w:right w:val="single" w:sz="4" w:space="0" w:color="auto"/>
            </w:tcBorders>
            <w:shd w:val="clear" w:color="auto" w:fill="auto"/>
          </w:tcPr>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Зеленочувствительная рентгеновская пленка</w:t>
            </w:r>
          </w:p>
          <w:p w:rsidR="00487B1F" w:rsidRPr="00487B1F" w:rsidRDefault="00487B1F" w:rsidP="00487B1F">
            <w:pPr>
              <w:spacing w:after="0" w:line="240" w:lineRule="auto"/>
              <w:ind w:left="0" w:firstLine="0"/>
              <w:rPr>
                <w:color w:val="auto"/>
                <w:sz w:val="20"/>
                <w:szCs w:val="20"/>
                <w:lang w:val="ru-RU" w:eastAsia="ru-RU"/>
              </w:rPr>
            </w:pPr>
            <w:proofErr w:type="gramStart"/>
            <w:r w:rsidRPr="00487B1F">
              <w:rPr>
                <w:color w:val="auto"/>
                <w:sz w:val="20"/>
                <w:szCs w:val="20"/>
                <w:lang w:val="ru-RU" w:eastAsia="ru-RU"/>
              </w:rPr>
              <w:t>Адаптирована</w:t>
            </w:r>
            <w:proofErr w:type="gramEnd"/>
            <w:r w:rsidRPr="00487B1F">
              <w:rPr>
                <w:color w:val="auto"/>
                <w:sz w:val="20"/>
                <w:szCs w:val="20"/>
                <w:lang w:val="ru-RU" w:eastAsia="ru-RU"/>
              </w:rPr>
              <w:t xml:space="preserve"> к применяемым усиливающим экранам зеленого </w:t>
            </w:r>
            <w:r w:rsidRPr="00487B1F">
              <w:rPr>
                <w:color w:val="auto"/>
                <w:sz w:val="20"/>
                <w:szCs w:val="20"/>
                <w:lang w:val="ru-RU" w:eastAsia="ru-RU"/>
              </w:rPr>
              <w:lastRenderedPageBreak/>
              <w:t xml:space="preserve">свечения и освещению фотолабораторий, адаптирована к аппаратуре на </w:t>
            </w:r>
            <w:proofErr w:type="spellStart"/>
            <w:r w:rsidRPr="00487B1F">
              <w:rPr>
                <w:color w:val="auto"/>
                <w:sz w:val="20"/>
                <w:szCs w:val="20"/>
                <w:lang w:val="ru-RU" w:eastAsia="ru-RU"/>
              </w:rPr>
              <w:t>средне-жесткой</w:t>
            </w:r>
            <w:proofErr w:type="spellEnd"/>
            <w:r w:rsidRPr="00487B1F">
              <w:rPr>
                <w:color w:val="auto"/>
                <w:sz w:val="20"/>
                <w:szCs w:val="20"/>
                <w:lang w:val="ru-RU" w:eastAsia="ru-RU"/>
              </w:rPr>
              <w:t xml:space="preserve"> основе, представляет собой двусторонне </w:t>
            </w:r>
            <w:proofErr w:type="spellStart"/>
            <w:r w:rsidRPr="00487B1F">
              <w:rPr>
                <w:color w:val="auto"/>
                <w:sz w:val="20"/>
                <w:szCs w:val="20"/>
                <w:lang w:val="ru-RU" w:eastAsia="ru-RU"/>
              </w:rPr>
              <w:t>эмульсированный</w:t>
            </w:r>
            <w:proofErr w:type="spellEnd"/>
            <w:r w:rsidRPr="00487B1F">
              <w:rPr>
                <w:color w:val="auto"/>
                <w:sz w:val="20"/>
                <w:szCs w:val="20"/>
                <w:lang w:val="ru-RU" w:eastAsia="ru-RU"/>
              </w:rPr>
              <w:t xml:space="preserve"> фотографический материал, сенсибилизированный в зеленой части спектра. Синяя </w:t>
            </w:r>
            <w:proofErr w:type="spellStart"/>
            <w:r w:rsidRPr="00487B1F">
              <w:rPr>
                <w:color w:val="auto"/>
                <w:sz w:val="20"/>
                <w:szCs w:val="20"/>
                <w:lang w:val="ru-RU" w:eastAsia="ru-RU"/>
              </w:rPr>
              <w:t>полиэтилентерефталатная</w:t>
            </w:r>
            <w:proofErr w:type="spellEnd"/>
            <w:r w:rsidRPr="00487B1F">
              <w:rPr>
                <w:color w:val="auto"/>
                <w:sz w:val="20"/>
                <w:szCs w:val="20"/>
                <w:lang w:val="ru-RU" w:eastAsia="ru-RU"/>
              </w:rPr>
              <w:t xml:space="preserve"> основа (ПЭТФ) прокрашена </w:t>
            </w:r>
            <w:proofErr w:type="gramStart"/>
            <w:r w:rsidRPr="00487B1F">
              <w:rPr>
                <w:color w:val="auto"/>
                <w:sz w:val="20"/>
                <w:szCs w:val="20"/>
                <w:lang w:val="ru-RU" w:eastAsia="ru-RU"/>
              </w:rPr>
              <w:t>в</w:t>
            </w:r>
            <w:proofErr w:type="gramEnd"/>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массе с оптической плотностью прокраски не менее 0,160 мм и толщиной не менее 0,175 мм обеспечивает высокую степень прозрачности и яркости радиографических снимков.</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 xml:space="preserve">Имеет следующие характеристики </w:t>
            </w:r>
            <w:proofErr w:type="gramStart"/>
            <w:r w:rsidRPr="00487B1F">
              <w:rPr>
                <w:color w:val="auto"/>
                <w:sz w:val="20"/>
                <w:szCs w:val="20"/>
                <w:lang w:val="ru-RU" w:eastAsia="ru-RU"/>
              </w:rPr>
              <w:t>при</w:t>
            </w:r>
            <w:proofErr w:type="gramEnd"/>
            <w:r w:rsidRPr="00487B1F">
              <w:rPr>
                <w:color w:val="auto"/>
                <w:sz w:val="20"/>
                <w:szCs w:val="20"/>
                <w:lang w:val="ru-RU" w:eastAsia="ru-RU"/>
              </w:rPr>
              <w:t xml:space="preserve"> автоматической обработки пленки в реактивах:</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Чувствительность пленки (S0,85) - не менее 3100 Р-1</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Градиент контрастности (</w:t>
            </w:r>
            <w:proofErr w:type="spellStart"/>
            <w:r w:rsidRPr="00487B1F">
              <w:rPr>
                <w:color w:val="auto"/>
                <w:sz w:val="20"/>
                <w:szCs w:val="20"/>
                <w:lang w:val="ru-RU" w:eastAsia="ru-RU"/>
              </w:rPr>
              <w:t>g</w:t>
            </w:r>
            <w:proofErr w:type="spellEnd"/>
            <w:r w:rsidRPr="00487B1F">
              <w:rPr>
                <w:color w:val="auto"/>
                <w:sz w:val="20"/>
                <w:szCs w:val="20"/>
                <w:lang w:val="ru-RU" w:eastAsia="ru-RU"/>
              </w:rPr>
              <w:t>) - не менее 2,7</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Плотность вуали (D0) – не более 0,31</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максимальная плотность (</w:t>
            </w:r>
            <w:proofErr w:type="spellStart"/>
            <w:r w:rsidRPr="00487B1F">
              <w:rPr>
                <w:color w:val="auto"/>
                <w:sz w:val="20"/>
                <w:szCs w:val="20"/>
                <w:lang w:val="ru-RU" w:eastAsia="ru-RU"/>
              </w:rPr>
              <w:t>Dmax</w:t>
            </w:r>
            <w:proofErr w:type="spellEnd"/>
            <w:r w:rsidRPr="00487B1F">
              <w:rPr>
                <w:color w:val="auto"/>
                <w:sz w:val="20"/>
                <w:szCs w:val="20"/>
                <w:lang w:val="ru-RU" w:eastAsia="ru-RU"/>
              </w:rPr>
              <w:t>) - не менее 3,15</w:t>
            </w:r>
          </w:p>
          <w:p w:rsidR="00487B1F" w:rsidRPr="00487B1F" w:rsidRDefault="00487B1F" w:rsidP="00487B1F">
            <w:pPr>
              <w:spacing w:after="0" w:line="240" w:lineRule="auto"/>
              <w:ind w:left="0" w:firstLine="0"/>
              <w:rPr>
                <w:color w:val="auto"/>
                <w:sz w:val="20"/>
                <w:szCs w:val="20"/>
                <w:lang w:val="ru-RU" w:eastAsia="ru-RU"/>
              </w:rPr>
            </w:pPr>
            <w:r w:rsidRPr="00487B1F">
              <w:rPr>
                <w:color w:val="auto"/>
                <w:sz w:val="20"/>
                <w:szCs w:val="20"/>
                <w:lang w:val="ru-RU" w:eastAsia="ru-RU"/>
              </w:rPr>
              <w:t>Упаковка - 100 листов.</w:t>
            </w:r>
          </w:p>
        </w:tc>
        <w:tc>
          <w:tcPr>
            <w:tcW w:w="960" w:type="dxa"/>
            <w:tcBorders>
              <w:top w:val="single" w:sz="4" w:space="0" w:color="auto"/>
              <w:left w:val="nil"/>
              <w:bottom w:val="single" w:sz="4" w:space="0" w:color="auto"/>
              <w:right w:val="single" w:sz="4" w:space="0" w:color="auto"/>
            </w:tcBorders>
            <w:shd w:val="clear" w:color="auto" w:fill="auto"/>
          </w:tcPr>
          <w:p w:rsidR="00487B1F" w:rsidRPr="00487B1F" w:rsidRDefault="00487B1F" w:rsidP="00487B1F">
            <w:pPr>
              <w:spacing w:after="0" w:line="240" w:lineRule="auto"/>
              <w:ind w:left="0" w:firstLine="0"/>
              <w:jc w:val="center"/>
              <w:rPr>
                <w:color w:val="auto"/>
                <w:sz w:val="20"/>
                <w:szCs w:val="20"/>
                <w:lang w:val="ru-RU" w:eastAsia="ru-RU"/>
              </w:rPr>
            </w:pPr>
            <w:proofErr w:type="spellStart"/>
            <w:r w:rsidRPr="00487B1F">
              <w:rPr>
                <w:color w:val="auto"/>
                <w:sz w:val="20"/>
                <w:szCs w:val="20"/>
                <w:lang w:val="ru-RU" w:eastAsia="ru-RU"/>
              </w:rPr>
              <w:lastRenderedPageBreak/>
              <w:t>упак</w:t>
            </w:r>
            <w:proofErr w:type="spellEnd"/>
          </w:p>
        </w:tc>
        <w:tc>
          <w:tcPr>
            <w:tcW w:w="980" w:type="dxa"/>
            <w:tcBorders>
              <w:top w:val="single" w:sz="4" w:space="0" w:color="auto"/>
              <w:left w:val="nil"/>
              <w:bottom w:val="single" w:sz="4" w:space="0" w:color="auto"/>
              <w:right w:val="single" w:sz="4" w:space="0" w:color="auto"/>
            </w:tcBorders>
            <w:shd w:val="clear" w:color="auto" w:fill="auto"/>
          </w:tcPr>
          <w:p w:rsidR="00487B1F" w:rsidRPr="00487B1F" w:rsidRDefault="00487B1F" w:rsidP="00487B1F">
            <w:pPr>
              <w:spacing w:after="0" w:line="240" w:lineRule="auto"/>
              <w:ind w:left="0" w:firstLine="0"/>
              <w:jc w:val="center"/>
              <w:rPr>
                <w:color w:val="auto"/>
                <w:sz w:val="20"/>
                <w:szCs w:val="20"/>
                <w:lang w:val="ru-RU" w:eastAsia="ru-RU"/>
              </w:rPr>
            </w:pPr>
            <w:r w:rsidRPr="00487B1F">
              <w:rPr>
                <w:color w:val="auto"/>
                <w:sz w:val="20"/>
                <w:szCs w:val="20"/>
                <w:lang w:val="ru-RU" w:eastAsia="ru-RU"/>
              </w:rPr>
              <w:t>3</w:t>
            </w:r>
          </w:p>
        </w:tc>
      </w:tr>
    </w:tbl>
    <w:p w:rsidR="00487B1F" w:rsidRPr="00487B1F" w:rsidRDefault="00487B1F" w:rsidP="00487B1F">
      <w:pPr>
        <w:spacing w:after="200" w:line="276" w:lineRule="auto"/>
        <w:ind w:left="0" w:firstLine="0"/>
        <w:jc w:val="left"/>
        <w:rPr>
          <w:rFonts w:asciiTheme="minorHAnsi" w:eastAsiaTheme="minorHAnsi" w:hAnsiTheme="minorHAnsi" w:cstheme="minorBidi"/>
          <w:color w:val="auto"/>
          <w:sz w:val="22"/>
          <w:lang w:val="ru-RU"/>
        </w:rPr>
      </w:pPr>
    </w:p>
    <w:p w:rsidR="000C3B26" w:rsidRDefault="000C3B26" w:rsidP="006228D1">
      <w:pPr>
        <w:spacing w:after="0" w:line="240" w:lineRule="auto"/>
        <w:ind w:left="0" w:firstLine="0"/>
        <w:jc w:val="center"/>
        <w:rPr>
          <w:rFonts w:eastAsia="Calibri"/>
          <w:b/>
          <w:color w:val="auto"/>
          <w:sz w:val="24"/>
          <w:szCs w:val="24"/>
          <w:lang w:val="ru-RU" w:eastAsia="ru-RU"/>
        </w:rPr>
      </w:pPr>
    </w:p>
    <w:p w:rsidR="000C3B26" w:rsidRDefault="000C3B26" w:rsidP="006228D1">
      <w:pPr>
        <w:spacing w:after="0" w:line="240" w:lineRule="auto"/>
        <w:ind w:left="0" w:firstLine="0"/>
        <w:jc w:val="center"/>
        <w:rPr>
          <w:rFonts w:eastAsia="Calibri"/>
          <w:b/>
          <w:color w:val="auto"/>
          <w:sz w:val="24"/>
          <w:szCs w:val="24"/>
          <w:lang w:val="ru-RU" w:eastAsia="ru-RU"/>
        </w:rPr>
      </w:pP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rFonts w:eastAsia="Calibri"/>
          <w:b/>
          <w:color w:val="auto"/>
          <w:sz w:val="24"/>
          <w:szCs w:val="24"/>
          <w:lang w:val="ru-RU" w:eastAsia="ru-RU"/>
        </w:rPr>
        <w:t xml:space="preserve">Начальная максимальная цена договора, порядок формирования цены: </w:t>
      </w:r>
      <w:r w:rsidRPr="00487B1F">
        <w:rPr>
          <w:b/>
          <w:color w:val="auto"/>
          <w:sz w:val="24"/>
          <w:szCs w:val="24"/>
          <w:lang w:val="ru-RU" w:eastAsia="ru-RU"/>
        </w:rPr>
        <w:t>1 669 239  рублей 43 копейки</w:t>
      </w:r>
      <w:r w:rsidRPr="00487B1F">
        <w:rPr>
          <w:rFonts w:eastAsia="Calibri"/>
          <w:color w:val="auto"/>
          <w:sz w:val="24"/>
          <w:szCs w:val="24"/>
          <w:lang w:val="ru-RU" w:eastAsia="ru-RU"/>
        </w:rPr>
        <w:t>, в стоимость товара включены расходы на перевозку, страхование, а также все налоги, пошлины и иные обязательные платежи.</w:t>
      </w:r>
      <w:r w:rsidRPr="00487B1F">
        <w:rPr>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
          <w:color w:val="auto"/>
          <w:sz w:val="24"/>
          <w:szCs w:val="24"/>
          <w:lang w:val="ru-RU" w:eastAsia="ru-RU"/>
        </w:rPr>
      </w:pPr>
      <w:r w:rsidRPr="00487B1F">
        <w:rPr>
          <w:b/>
          <w:color w:val="auto"/>
          <w:sz w:val="24"/>
          <w:szCs w:val="24"/>
          <w:lang w:val="ru-RU" w:eastAsia="ru-RU"/>
        </w:rPr>
        <w:t>Срок поставки товара</w:t>
      </w:r>
      <w:r w:rsidRPr="00487B1F">
        <w:rPr>
          <w:color w:val="auto"/>
          <w:sz w:val="24"/>
          <w:szCs w:val="24"/>
          <w:lang w:val="ru-RU" w:eastAsia="ru-RU"/>
        </w:rPr>
        <w:t xml:space="preserve"> - 14 (четырнадцать) рабочих дней с момента поступления заявок от покупателя.</w:t>
      </w:r>
      <w:r w:rsidRPr="00487B1F">
        <w:rPr>
          <w:rFonts w:eastAsia="Calibri"/>
          <w:bCs/>
          <w:color w:val="auto"/>
          <w:sz w:val="24"/>
          <w:szCs w:val="24"/>
          <w:lang w:val="ru-RU" w:eastAsia="ru-RU"/>
        </w:rPr>
        <w:t xml:space="preserve"> Поставка осуществляется на основании заявок Покупателя, оформленных в автоматизированной системе заказов «Электронный ордер» версия 2.0.</w:t>
      </w:r>
    </w:p>
    <w:p w:rsidR="00487B1F" w:rsidRPr="00487B1F" w:rsidRDefault="00487B1F" w:rsidP="00487B1F">
      <w:pPr>
        <w:spacing w:after="0" w:line="240" w:lineRule="auto"/>
        <w:ind w:left="-426" w:right="282" w:firstLine="680"/>
        <w:rPr>
          <w:rFonts w:eastAsia="Calibri"/>
          <w:b/>
          <w:bCs/>
          <w:color w:val="auto"/>
          <w:sz w:val="24"/>
          <w:szCs w:val="24"/>
          <w:lang w:val="ru-RU" w:eastAsia="ru-RU"/>
        </w:rPr>
      </w:pPr>
      <w:r w:rsidRPr="00487B1F">
        <w:rPr>
          <w:b/>
          <w:color w:val="auto"/>
          <w:sz w:val="24"/>
          <w:szCs w:val="24"/>
          <w:lang w:val="ru-RU" w:eastAsia="ru-RU"/>
        </w:rPr>
        <w:t>Место поставки:</w:t>
      </w:r>
      <w:r w:rsidRPr="00487B1F">
        <w:rPr>
          <w:color w:val="auto"/>
          <w:sz w:val="24"/>
          <w:szCs w:val="24"/>
          <w:lang w:val="ru-RU" w:eastAsia="ru-RU"/>
        </w:rPr>
        <w:t xml:space="preserve"> </w:t>
      </w:r>
      <w:r w:rsidRPr="00487B1F">
        <w:rPr>
          <w:rFonts w:eastAsia="Calibri"/>
          <w:bCs/>
          <w:color w:val="auto"/>
          <w:sz w:val="24"/>
          <w:szCs w:val="24"/>
          <w:lang w:val="ru-RU" w:eastAsia="ru-RU"/>
        </w:rPr>
        <w:t>Республика Коми, город Печора, улица Н.Островского, 35А</w:t>
      </w:r>
      <w:r w:rsidRPr="00487B1F">
        <w:rPr>
          <w:rFonts w:eastAsia="Calibri"/>
          <w:b/>
          <w:bCs/>
          <w:color w:val="auto"/>
          <w:sz w:val="24"/>
          <w:szCs w:val="24"/>
          <w:lang w:val="ru-RU" w:eastAsia="ru-RU"/>
        </w:rPr>
        <w:t xml:space="preserve">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b/>
          <w:color w:val="auto"/>
          <w:sz w:val="24"/>
          <w:szCs w:val="24"/>
          <w:lang w:val="ru-RU" w:eastAsia="ru-RU"/>
        </w:rPr>
        <w:t>Условия оплаты</w:t>
      </w:r>
      <w:r w:rsidRPr="00487B1F">
        <w:rPr>
          <w:color w:val="auto"/>
          <w:sz w:val="24"/>
          <w:szCs w:val="24"/>
          <w:lang w:val="ru-RU" w:eastAsia="ru-RU"/>
        </w:rPr>
        <w:t xml:space="preserve">: </w:t>
      </w:r>
      <w:r w:rsidRPr="00487B1F">
        <w:rPr>
          <w:rFonts w:eastAsia="Calibri"/>
          <w:bCs/>
          <w:color w:val="auto"/>
          <w:sz w:val="24"/>
          <w:szCs w:val="24"/>
          <w:lang w:val="ru-RU" w:eastAsia="ru-RU"/>
        </w:rPr>
        <w:t>Оплата Товара производится Покупателем путем перечисления денежных средств на расчетный счет Поставщика в течение 60 календарных дней после принятия Товара Покупателем в полном объеме, подписания Сторонами товарной накладной формы ТОРГ-12.</w:t>
      </w:r>
    </w:p>
    <w:p w:rsidR="00487B1F" w:rsidRPr="00487B1F" w:rsidRDefault="00487B1F" w:rsidP="00487B1F">
      <w:pPr>
        <w:widowControl w:val="0"/>
        <w:shd w:val="clear" w:color="auto" w:fill="FEFFFE"/>
        <w:autoSpaceDE w:val="0"/>
        <w:autoSpaceDN w:val="0"/>
        <w:adjustRightInd w:val="0"/>
        <w:spacing w:before="287" w:after="0" w:line="240" w:lineRule="auto"/>
        <w:ind w:left="-426" w:right="282" w:firstLine="680"/>
        <w:rPr>
          <w:b/>
          <w:color w:val="auto"/>
          <w:sz w:val="24"/>
          <w:szCs w:val="24"/>
          <w:lang w:val="ru-RU" w:eastAsia="ru-RU"/>
        </w:rPr>
      </w:pPr>
      <w:r w:rsidRPr="00487B1F">
        <w:rPr>
          <w:b/>
          <w:color w:val="auto"/>
          <w:sz w:val="24"/>
          <w:szCs w:val="24"/>
          <w:lang w:val="ru-RU" w:eastAsia="ru-RU"/>
        </w:rPr>
        <w:t xml:space="preserve">Требования к безопасности, качеству, товара: </w:t>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color w:val="auto"/>
          <w:sz w:val="24"/>
          <w:szCs w:val="24"/>
          <w:lang w:val="ru-RU" w:eastAsia="ru-RU"/>
        </w:rPr>
        <w:tab/>
      </w:r>
      <w:proofErr w:type="gramStart"/>
      <w:r w:rsidRPr="00487B1F">
        <w:rPr>
          <w:rFonts w:eastAsia="Calibri"/>
          <w:bCs/>
          <w:color w:val="auto"/>
          <w:sz w:val="24"/>
          <w:szCs w:val="24"/>
          <w:lang w:val="ru-RU" w:eastAsia="ru-RU"/>
        </w:rPr>
        <w:t>Качество товара, подлежащего поставке, должно соответствовать предусмотренным по нему стандартам (ГОСТ, действующим на территории РФ и др.), требованиям, установленным Федеральной службой по надзору в сфере здравоохранения (</w:t>
      </w:r>
      <w:proofErr w:type="spellStart"/>
      <w:r w:rsidRPr="00487B1F">
        <w:rPr>
          <w:rFonts w:eastAsia="Calibri"/>
          <w:bCs/>
          <w:color w:val="auto"/>
          <w:sz w:val="24"/>
          <w:szCs w:val="24"/>
          <w:lang w:val="ru-RU" w:eastAsia="ru-RU"/>
        </w:rPr>
        <w:t>Росздравнадзор</w:t>
      </w:r>
      <w:proofErr w:type="spellEnd"/>
      <w:r w:rsidRPr="00487B1F">
        <w:rPr>
          <w:rFonts w:eastAsia="Calibri"/>
          <w:bCs/>
          <w:color w:val="auto"/>
          <w:sz w:val="24"/>
          <w:szCs w:val="24"/>
          <w:lang w:val="ru-RU" w:eastAsia="ru-RU"/>
        </w:rPr>
        <w:t>), а также требованиям, установленным иными нормативно-правовыми актами РФ, подтверждаться соответствующими установленными документами.</w:t>
      </w:r>
      <w:proofErr w:type="gramEnd"/>
      <w:r w:rsidRPr="00487B1F">
        <w:rPr>
          <w:rFonts w:eastAsia="Calibri"/>
          <w:bCs/>
          <w:color w:val="auto"/>
          <w:sz w:val="24"/>
          <w:szCs w:val="24"/>
          <w:lang w:val="ru-RU" w:eastAsia="ru-RU"/>
        </w:rPr>
        <w:t xml:space="preserve"> Поставщик должен гарантировать качество и безопасность поставляемой продукции, товар должен быть новый, не восстановленный, не бывший в эксплуатации.</w:t>
      </w:r>
      <w:r w:rsidRPr="00487B1F">
        <w:rPr>
          <w:color w:val="auto"/>
          <w:sz w:val="24"/>
          <w:szCs w:val="24"/>
          <w:lang w:val="ru-RU" w:eastAsia="ru-RU"/>
        </w:rPr>
        <w:t xml:space="preserve"> Товар должен быть безопасным для жизни, здоровья и окружающей среды при обычных условиях его использования, хранения, транспортировки.</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bCs/>
          <w:color w:val="auto"/>
          <w:sz w:val="24"/>
          <w:szCs w:val="24"/>
          <w:lang w:val="ru-RU" w:eastAsia="ru-RU"/>
        </w:rPr>
        <w:t xml:space="preserve">Срок гарантии нормального функционирования Товара - не </w:t>
      </w:r>
      <w:proofErr w:type="gramStart"/>
      <w:r w:rsidRPr="00487B1F">
        <w:rPr>
          <w:rFonts w:eastAsia="Calibri"/>
          <w:bCs/>
          <w:color w:val="auto"/>
          <w:sz w:val="24"/>
          <w:szCs w:val="24"/>
          <w:lang w:val="ru-RU" w:eastAsia="ru-RU"/>
        </w:rPr>
        <w:t>менее гарантийного</w:t>
      </w:r>
      <w:proofErr w:type="gramEnd"/>
      <w:r w:rsidRPr="00487B1F">
        <w:rPr>
          <w:rFonts w:eastAsia="Calibri"/>
          <w:bCs/>
          <w:color w:val="auto"/>
          <w:sz w:val="24"/>
          <w:szCs w:val="24"/>
          <w:lang w:val="ru-RU" w:eastAsia="ru-RU"/>
        </w:rPr>
        <w:t xml:space="preserve"> срока, установленного изготовителем</w:t>
      </w:r>
      <w:r w:rsidRPr="00487B1F">
        <w:rPr>
          <w:color w:val="auto"/>
          <w:sz w:val="24"/>
          <w:szCs w:val="24"/>
          <w:lang w:val="ru-RU" w:eastAsia="ru-RU"/>
        </w:rPr>
        <w:t>.</w:t>
      </w:r>
    </w:p>
    <w:p w:rsidR="00487B1F" w:rsidRPr="00487B1F" w:rsidRDefault="00487B1F" w:rsidP="00487B1F">
      <w:pPr>
        <w:spacing w:after="0" w:line="240" w:lineRule="auto"/>
        <w:ind w:left="-426" w:right="282" w:firstLine="680"/>
        <w:rPr>
          <w:rFonts w:eastAsia="Calibri"/>
          <w:color w:val="auto"/>
          <w:sz w:val="24"/>
          <w:szCs w:val="24"/>
          <w:lang w:val="ru-RU" w:eastAsia="ru-RU"/>
        </w:rPr>
      </w:pPr>
      <w:r w:rsidRPr="00487B1F">
        <w:rPr>
          <w:rFonts w:eastAsia="Calibri"/>
          <w:color w:val="auto"/>
          <w:sz w:val="24"/>
          <w:szCs w:val="24"/>
          <w:lang w:val="ru-RU" w:eastAsia="ru-RU"/>
        </w:rPr>
        <w:tab/>
        <w:t xml:space="preserve"> </w:t>
      </w:r>
      <w:r w:rsidRPr="00487B1F">
        <w:rPr>
          <w:rFonts w:eastAsia="Calibri"/>
          <w:color w:val="auto"/>
          <w:sz w:val="24"/>
          <w:szCs w:val="24"/>
          <w:lang w:val="ru-RU" w:eastAsia="ru-RU"/>
        </w:rPr>
        <w:tab/>
      </w:r>
    </w:p>
    <w:p w:rsidR="00487B1F" w:rsidRPr="00487B1F" w:rsidRDefault="00487B1F" w:rsidP="00487B1F">
      <w:pPr>
        <w:spacing w:after="0" w:line="240" w:lineRule="auto"/>
        <w:ind w:left="-426" w:right="282" w:firstLine="680"/>
        <w:rPr>
          <w:rFonts w:eastAsia="Calibri"/>
          <w:bCs/>
          <w:color w:val="auto"/>
          <w:sz w:val="24"/>
          <w:szCs w:val="24"/>
          <w:lang w:val="ru-RU" w:eastAsia="ru-RU"/>
        </w:rPr>
      </w:pPr>
      <w:r w:rsidRPr="00487B1F">
        <w:rPr>
          <w:rFonts w:eastAsia="Calibri"/>
          <w:bCs/>
          <w:color w:val="auto"/>
          <w:sz w:val="24"/>
          <w:szCs w:val="24"/>
          <w:lang w:val="ru-RU" w:eastAsia="ru-RU"/>
        </w:rPr>
        <w:t>Требования к таре и упаковке: Товар должен быть отгружен в заводской упаковке и таре, соответствующей для данного вида товара, которая обеспечит его сохранность от всякого рода повреждений при перевозке любыми видами транспорта, а также предохранит товар от атмосферных влияний.</w:t>
      </w:r>
    </w:p>
    <w:p w:rsidR="00487B1F" w:rsidRPr="00487B1F" w:rsidRDefault="00487B1F" w:rsidP="00487B1F">
      <w:pPr>
        <w:spacing w:after="0" w:line="240" w:lineRule="auto"/>
        <w:ind w:left="-426" w:right="282" w:firstLine="680"/>
        <w:rPr>
          <w:rFonts w:eastAsia="Calibri"/>
          <w:bCs/>
          <w:sz w:val="24"/>
          <w:szCs w:val="24"/>
          <w:lang w:val="ru-RU" w:eastAsia="ru-RU"/>
        </w:rPr>
      </w:pPr>
      <w:r w:rsidRPr="00487B1F">
        <w:rPr>
          <w:rFonts w:eastAsia="Calibri"/>
          <w:bCs/>
          <w:color w:val="auto"/>
          <w:sz w:val="24"/>
          <w:szCs w:val="24"/>
          <w:lang w:val="ru-RU" w:eastAsia="ru-RU"/>
        </w:rPr>
        <w:tab/>
        <w:t xml:space="preserve">Тара должна соответствовать </w:t>
      </w:r>
      <w:proofErr w:type="spellStart"/>
      <w:r w:rsidRPr="00487B1F">
        <w:rPr>
          <w:rFonts w:eastAsia="Calibri"/>
          <w:bCs/>
          <w:color w:val="auto"/>
          <w:sz w:val="24"/>
          <w:szCs w:val="24"/>
          <w:lang w:val="ru-RU" w:eastAsia="ru-RU"/>
        </w:rPr>
        <w:t>ГОСТу</w:t>
      </w:r>
      <w:proofErr w:type="spellEnd"/>
      <w:r w:rsidRPr="00487B1F">
        <w:rPr>
          <w:rFonts w:eastAsia="Calibri"/>
          <w:bCs/>
          <w:color w:val="auto"/>
          <w:sz w:val="24"/>
          <w:szCs w:val="24"/>
          <w:lang w:val="ru-RU" w:eastAsia="ru-RU"/>
        </w:rPr>
        <w:t>, требованиям, предъявляемым к таре и упаковке соответствующих групп товаров на территории РФ. При транспортировке, погрузке-разгрузке и в процессе упаковки не должна нарушаться оригинальная тара и упаковка. Тара и упаковка должна быть легко открываема и в дальнейшем, после вскрытия, сохранять вышеуказанные свойства, в том числе и в случаях вскрытия при сдаче-приемке Товара и других регламентных процедурах. Упаковка должна обеспечивать качество и сохранность товара</w:t>
      </w:r>
      <w:r w:rsidRPr="00487B1F">
        <w:rPr>
          <w:rFonts w:eastAsia="Calibri"/>
          <w:bCs/>
          <w:sz w:val="24"/>
          <w:szCs w:val="24"/>
          <w:lang w:val="ru-RU" w:eastAsia="ru-RU"/>
        </w:rPr>
        <w:t>.</w:t>
      </w:r>
    </w:p>
    <w:p w:rsidR="00487B1F" w:rsidRPr="00487B1F" w:rsidRDefault="00487B1F" w:rsidP="00487B1F">
      <w:pPr>
        <w:spacing w:after="0" w:line="240" w:lineRule="auto"/>
        <w:ind w:left="0" w:firstLine="0"/>
        <w:rPr>
          <w:color w:val="auto"/>
          <w:sz w:val="24"/>
          <w:szCs w:val="24"/>
          <w:lang w:eastAsia="ru-RU"/>
        </w:rPr>
      </w:pPr>
    </w:p>
    <w:p w:rsidR="008E4670" w:rsidRDefault="008E4670" w:rsidP="007A5046">
      <w:pPr>
        <w:widowControl w:val="0"/>
        <w:spacing w:after="0" w:line="240" w:lineRule="auto"/>
        <w:ind w:left="0" w:firstLine="0"/>
        <w:rPr>
          <w:rFonts w:eastAsia="Courier New"/>
          <w:sz w:val="24"/>
          <w:szCs w:val="24"/>
          <w:lang w:val="ru-RU" w:eastAsia="ru-RU" w:bidi="ru-RU"/>
        </w:rPr>
        <w:sectPr w:rsidR="008E4670" w:rsidSect="007A5046">
          <w:pgSz w:w="11906" w:h="16838" w:code="9"/>
          <w:pgMar w:top="567" w:right="567" w:bottom="567" w:left="1134" w:header="0" w:footer="0" w:gutter="0"/>
          <w:cols w:space="708"/>
          <w:titlePg/>
          <w:docGrid w:linePitch="360"/>
        </w:sectPr>
      </w:pPr>
    </w:p>
    <w:p w:rsidR="004B488A" w:rsidRPr="008E4670" w:rsidRDefault="004B488A" w:rsidP="007A5046">
      <w:pPr>
        <w:widowControl w:val="0"/>
        <w:spacing w:after="0" w:line="240" w:lineRule="auto"/>
        <w:ind w:left="0" w:firstLine="0"/>
        <w:rPr>
          <w:rFonts w:eastAsia="Calibri"/>
          <w:b/>
          <w:bCs/>
          <w:sz w:val="24"/>
          <w:szCs w:val="24"/>
          <w:lang w:val="ru-RU" w:bidi="ru-RU"/>
        </w:r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F76B3D"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F76B3D"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F76B3D"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F76B3D"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F76B3D"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F76B3D"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F76B3D"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F76B3D"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F76B3D"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7A5046">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7A5046">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BF1" w:rsidRDefault="00F05BF1" w:rsidP="003006E0">
      <w:pPr>
        <w:spacing w:after="0" w:line="240" w:lineRule="auto"/>
      </w:pPr>
      <w:r>
        <w:separator/>
      </w:r>
    </w:p>
  </w:endnote>
  <w:endnote w:type="continuationSeparator" w:id="0">
    <w:p w:rsidR="00F05BF1" w:rsidRDefault="00F05BF1"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BF1" w:rsidRDefault="00F05BF1" w:rsidP="003006E0">
      <w:pPr>
        <w:spacing w:after="0" w:line="240" w:lineRule="auto"/>
      </w:pPr>
      <w:r>
        <w:separator/>
      </w:r>
    </w:p>
  </w:footnote>
  <w:footnote w:type="continuationSeparator" w:id="0">
    <w:p w:rsidR="00F05BF1" w:rsidRDefault="00F05BF1"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664D2"/>
    <w:rsid w:val="00067531"/>
    <w:rsid w:val="000825BD"/>
    <w:rsid w:val="0008372C"/>
    <w:rsid w:val="00091034"/>
    <w:rsid w:val="000911D6"/>
    <w:rsid w:val="00091F3F"/>
    <w:rsid w:val="000A4171"/>
    <w:rsid w:val="000A61DC"/>
    <w:rsid w:val="000B0F11"/>
    <w:rsid w:val="000B0FB1"/>
    <w:rsid w:val="000B2550"/>
    <w:rsid w:val="000B3B39"/>
    <w:rsid w:val="000C1EEE"/>
    <w:rsid w:val="000C3B26"/>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62810"/>
    <w:rsid w:val="00183509"/>
    <w:rsid w:val="001944A1"/>
    <w:rsid w:val="001949B2"/>
    <w:rsid w:val="00197D31"/>
    <w:rsid w:val="001A6F3A"/>
    <w:rsid w:val="001C0DBD"/>
    <w:rsid w:val="001C7E9D"/>
    <w:rsid w:val="001D1E0F"/>
    <w:rsid w:val="001D3EC7"/>
    <w:rsid w:val="002064B5"/>
    <w:rsid w:val="0021408B"/>
    <w:rsid w:val="00214DC5"/>
    <w:rsid w:val="00243555"/>
    <w:rsid w:val="0025770D"/>
    <w:rsid w:val="00270F72"/>
    <w:rsid w:val="00273769"/>
    <w:rsid w:val="00291907"/>
    <w:rsid w:val="00293843"/>
    <w:rsid w:val="0029589F"/>
    <w:rsid w:val="00295945"/>
    <w:rsid w:val="002A3C77"/>
    <w:rsid w:val="002A73D3"/>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43401"/>
    <w:rsid w:val="003500C3"/>
    <w:rsid w:val="00360F5E"/>
    <w:rsid w:val="0037472A"/>
    <w:rsid w:val="00395E4D"/>
    <w:rsid w:val="00395EF8"/>
    <w:rsid w:val="003A2C5C"/>
    <w:rsid w:val="003B22F4"/>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B1F"/>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532F"/>
    <w:rsid w:val="00560F42"/>
    <w:rsid w:val="00561158"/>
    <w:rsid w:val="00564890"/>
    <w:rsid w:val="005711CF"/>
    <w:rsid w:val="0057269E"/>
    <w:rsid w:val="00577D6E"/>
    <w:rsid w:val="00591324"/>
    <w:rsid w:val="00593743"/>
    <w:rsid w:val="005948B5"/>
    <w:rsid w:val="00594DBB"/>
    <w:rsid w:val="005A0834"/>
    <w:rsid w:val="005A72BA"/>
    <w:rsid w:val="005B3515"/>
    <w:rsid w:val="005B5398"/>
    <w:rsid w:val="005B57F4"/>
    <w:rsid w:val="005B5957"/>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F2E"/>
    <w:rsid w:val="006F4FAB"/>
    <w:rsid w:val="006F60E3"/>
    <w:rsid w:val="00700427"/>
    <w:rsid w:val="007119C1"/>
    <w:rsid w:val="00727212"/>
    <w:rsid w:val="00732479"/>
    <w:rsid w:val="00735997"/>
    <w:rsid w:val="00743D4F"/>
    <w:rsid w:val="0074554B"/>
    <w:rsid w:val="00756AF3"/>
    <w:rsid w:val="00757923"/>
    <w:rsid w:val="00762703"/>
    <w:rsid w:val="00774CE8"/>
    <w:rsid w:val="0077629F"/>
    <w:rsid w:val="00784DA3"/>
    <w:rsid w:val="007A3D55"/>
    <w:rsid w:val="007A5046"/>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3265B"/>
    <w:rsid w:val="008327BB"/>
    <w:rsid w:val="008418D6"/>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57A68"/>
    <w:rsid w:val="00970634"/>
    <w:rsid w:val="00970BEB"/>
    <w:rsid w:val="00977A17"/>
    <w:rsid w:val="00991C01"/>
    <w:rsid w:val="0099262F"/>
    <w:rsid w:val="0099346E"/>
    <w:rsid w:val="00995849"/>
    <w:rsid w:val="00997FED"/>
    <w:rsid w:val="009A7C6F"/>
    <w:rsid w:val="009B2D1F"/>
    <w:rsid w:val="009B7B0E"/>
    <w:rsid w:val="009C5AF2"/>
    <w:rsid w:val="009C6395"/>
    <w:rsid w:val="009D0ABE"/>
    <w:rsid w:val="009E2F91"/>
    <w:rsid w:val="009E79DA"/>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B1785"/>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D4064"/>
    <w:rsid w:val="00BD5D80"/>
    <w:rsid w:val="00BD7178"/>
    <w:rsid w:val="00BD7CDA"/>
    <w:rsid w:val="00BF2EED"/>
    <w:rsid w:val="00BF57EC"/>
    <w:rsid w:val="00C03C13"/>
    <w:rsid w:val="00C11B4C"/>
    <w:rsid w:val="00C2311D"/>
    <w:rsid w:val="00C23E26"/>
    <w:rsid w:val="00C31A48"/>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7A0B"/>
    <w:rsid w:val="00CD7E52"/>
    <w:rsid w:val="00CE1DE3"/>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B33B2"/>
    <w:rsid w:val="00DB5F35"/>
    <w:rsid w:val="00DE0B65"/>
    <w:rsid w:val="00DE1DF5"/>
    <w:rsid w:val="00DE6A1B"/>
    <w:rsid w:val="00DE731B"/>
    <w:rsid w:val="00DF51CA"/>
    <w:rsid w:val="00E0381F"/>
    <w:rsid w:val="00E12BC2"/>
    <w:rsid w:val="00E27D5C"/>
    <w:rsid w:val="00E31479"/>
    <w:rsid w:val="00E3527B"/>
    <w:rsid w:val="00E4289F"/>
    <w:rsid w:val="00E46F2D"/>
    <w:rsid w:val="00E52D87"/>
    <w:rsid w:val="00E569AD"/>
    <w:rsid w:val="00E64A04"/>
    <w:rsid w:val="00E653C7"/>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5BF1"/>
    <w:rsid w:val="00F06B98"/>
    <w:rsid w:val="00F07BFE"/>
    <w:rsid w:val="00F1767F"/>
    <w:rsid w:val="00F3160D"/>
    <w:rsid w:val="00F36B42"/>
    <w:rsid w:val="00F412E2"/>
    <w:rsid w:val="00F45BC2"/>
    <w:rsid w:val="00F536D6"/>
    <w:rsid w:val="00F56CAE"/>
    <w:rsid w:val="00F6179B"/>
    <w:rsid w:val="00F639A2"/>
    <w:rsid w:val="00F76B3D"/>
    <w:rsid w:val="00F83977"/>
    <w:rsid w:val="00F87CDB"/>
    <w:rsid w:val="00F96804"/>
    <w:rsid w:val="00FA2BE7"/>
    <w:rsid w:val="00FA7080"/>
    <w:rsid w:val="00FB0305"/>
    <w:rsid w:val="00FB7B06"/>
    <w:rsid w:val="00FC1569"/>
    <w:rsid w:val="00FC21F7"/>
    <w:rsid w:val="00FD1426"/>
    <w:rsid w:val="00FE534A"/>
    <w:rsid w:val="00FF1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76270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1">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uiPriority w:val="9"/>
    <w:rsid w:val="00762703"/>
    <w:rPr>
      <w:rFonts w:asciiTheme="majorHAnsi" w:eastAsiaTheme="majorEastAsia" w:hAnsiTheme="majorHAnsi" w:cstheme="majorBidi"/>
      <w:b/>
      <w:bCs/>
      <w:i/>
      <w:iCs/>
      <w:color w:val="4F81BD" w:themeColor="accent1"/>
      <w:sz w:val="28"/>
      <w:lang w:val="en-US"/>
    </w:r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23019698">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59279514">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454901508">
      <w:bodyDiv w:val="1"/>
      <w:marLeft w:val="0"/>
      <w:marRight w:val="0"/>
      <w:marTop w:val="0"/>
      <w:marBottom w:val="0"/>
      <w:divBdr>
        <w:top w:val="none" w:sz="0" w:space="0" w:color="auto"/>
        <w:left w:val="none" w:sz="0" w:space="0" w:color="auto"/>
        <w:bottom w:val="none" w:sz="0" w:space="0" w:color="auto"/>
        <w:right w:val="none" w:sz="0" w:space="0" w:color="auto"/>
      </w:divBdr>
    </w:div>
    <w:div w:id="1463691317">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06632645">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761679402">
      <w:bodyDiv w:val="1"/>
      <w:marLeft w:val="0"/>
      <w:marRight w:val="0"/>
      <w:marTop w:val="0"/>
      <w:marBottom w:val="0"/>
      <w:divBdr>
        <w:top w:val="none" w:sz="0" w:space="0" w:color="auto"/>
        <w:left w:val="none" w:sz="0" w:space="0" w:color="auto"/>
        <w:bottom w:val="none" w:sz="0" w:space="0" w:color="auto"/>
        <w:right w:val="none" w:sz="0" w:space="0" w:color="auto"/>
      </w:divBdr>
    </w:div>
    <w:div w:id="1786001661">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316403-7B4E-4F9D-9D05-641FF0E1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33</Pages>
  <Words>16129</Words>
  <Characters>91937</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21</cp:revision>
  <cp:lastPrinted>2020-07-13T07:47:00Z</cp:lastPrinted>
  <dcterms:created xsi:type="dcterms:W3CDTF">2020-07-31T07:39:00Z</dcterms:created>
  <dcterms:modified xsi:type="dcterms:W3CDTF">2020-12-16T10:27:00Z</dcterms:modified>
</cp:coreProperties>
</file>