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FA" w:rsidRPr="008B1DD5" w:rsidRDefault="00B477FA" w:rsidP="00B477FA">
      <w:pPr>
        <w:pStyle w:val="60"/>
        <w:shd w:val="clear" w:color="auto" w:fill="auto"/>
        <w:spacing w:before="0" w:line="240" w:lineRule="auto"/>
        <w:ind w:firstLine="0"/>
        <w:jc w:val="right"/>
        <w:rPr>
          <w:rFonts w:ascii="Times New Roman" w:hAnsi="Times New Roman" w:cs="Times New Roman"/>
          <w:b/>
          <w:i w:val="0"/>
          <w:sz w:val="20"/>
          <w:szCs w:val="20"/>
          <w:lang w:eastAsia="ru-RU"/>
        </w:rPr>
      </w:pPr>
      <w:r w:rsidRPr="008B1DD5">
        <w:rPr>
          <w:rFonts w:ascii="Times New Roman" w:hAnsi="Times New Roman" w:cs="Times New Roman"/>
          <w:b/>
          <w:i w:val="0"/>
          <w:sz w:val="20"/>
          <w:szCs w:val="20"/>
        </w:rPr>
        <w:t xml:space="preserve">Приложение № </w:t>
      </w:r>
      <w:r w:rsidR="00D16304">
        <w:rPr>
          <w:rFonts w:ascii="Times New Roman" w:hAnsi="Times New Roman" w:cs="Times New Roman"/>
          <w:b/>
          <w:i w:val="0"/>
          <w:sz w:val="20"/>
          <w:szCs w:val="20"/>
        </w:rPr>
        <w:t>2</w:t>
      </w:r>
      <w:bookmarkStart w:id="0" w:name="_GoBack"/>
      <w:bookmarkEnd w:id="0"/>
    </w:p>
    <w:p w:rsidR="00B477FA" w:rsidRPr="008B1DD5" w:rsidRDefault="00B477FA" w:rsidP="00B477FA">
      <w:pPr>
        <w:pStyle w:val="a4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8B1DD5">
        <w:rPr>
          <w:rFonts w:ascii="Times New Roman" w:hAnsi="Times New Roman" w:cs="Times New Roman"/>
          <w:sz w:val="20"/>
          <w:szCs w:val="20"/>
        </w:rPr>
        <w:t>к Документации о проведении закупки</w:t>
      </w:r>
    </w:p>
    <w:p w:rsidR="00B477FA" w:rsidRPr="008B1DD5" w:rsidRDefault="00B477FA" w:rsidP="00B477FA">
      <w:pPr>
        <w:ind w:left="-426" w:right="-383"/>
        <w:jc w:val="both"/>
        <w:rPr>
          <w:b/>
          <w:i/>
          <w:sz w:val="20"/>
          <w:szCs w:val="20"/>
          <w:u w:val="single"/>
        </w:rPr>
      </w:pPr>
    </w:p>
    <w:p w:rsidR="00DC368D" w:rsidRDefault="00B477FA" w:rsidP="00893F5A">
      <w:pPr>
        <w:jc w:val="center"/>
        <w:rPr>
          <w:b/>
          <w:sz w:val="28"/>
          <w:szCs w:val="28"/>
        </w:rPr>
      </w:pPr>
      <w:r w:rsidRPr="004C0DC8">
        <w:rPr>
          <w:b/>
          <w:sz w:val="28"/>
          <w:szCs w:val="28"/>
        </w:rPr>
        <w:t>Техническое задани</w:t>
      </w:r>
      <w:r w:rsidR="00893F5A">
        <w:rPr>
          <w:b/>
          <w:sz w:val="28"/>
          <w:szCs w:val="28"/>
        </w:rPr>
        <w:t>е</w:t>
      </w:r>
    </w:p>
    <w:p w:rsidR="00893F5A" w:rsidRDefault="00893F5A" w:rsidP="00893F5A">
      <w:pPr>
        <w:jc w:val="center"/>
        <w:rPr>
          <w:sz w:val="20"/>
          <w:szCs w:val="20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640"/>
        <w:gridCol w:w="6449"/>
        <w:gridCol w:w="1559"/>
        <w:gridCol w:w="1134"/>
      </w:tblGrid>
      <w:tr w:rsidR="00893F5A" w:rsidRPr="00893F5A" w:rsidTr="00893F5A">
        <w:trPr>
          <w:trHeight w:val="276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F5A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644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F5A">
              <w:rPr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F5A">
              <w:rPr>
                <w:b/>
                <w:bCs/>
                <w:lang w:eastAsia="ru-RU"/>
              </w:rPr>
              <w:t>Количество</w:t>
            </w:r>
          </w:p>
        </w:tc>
      </w:tr>
      <w:tr w:rsidR="00893F5A" w:rsidRPr="00893F5A" w:rsidTr="00893F5A">
        <w:trPr>
          <w:trHeight w:val="276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F5A" w:rsidRPr="00893F5A" w:rsidRDefault="00893F5A" w:rsidP="00893F5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44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5A" w:rsidRPr="00893F5A" w:rsidRDefault="00893F5A" w:rsidP="00893F5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5A" w:rsidRPr="00893F5A" w:rsidRDefault="00893F5A" w:rsidP="00893F5A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893F5A" w:rsidRPr="00893F5A" w:rsidTr="00893F5A">
        <w:trPr>
          <w:trHeight w:val="222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1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>Пеленка впитывающая 60*90 нестерильная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893F5A" w:rsidRPr="00893F5A" w:rsidTr="00893F5A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2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>Гель для ультразвуковых исследований и терапии "</w:t>
            </w:r>
            <w:proofErr w:type="spellStart"/>
            <w:r w:rsidRPr="00893F5A">
              <w:rPr>
                <w:lang w:eastAsia="ru-RU"/>
              </w:rPr>
              <w:t>Медиагель</w:t>
            </w:r>
            <w:proofErr w:type="spellEnd"/>
            <w:r w:rsidRPr="00893F5A">
              <w:rPr>
                <w:lang w:eastAsia="ru-RU"/>
              </w:rPr>
              <w:t>" средней вязкости бесцветный 1 кг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893F5A" w:rsidRPr="00893F5A" w:rsidTr="00893F5A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3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>Простыня медицинская подкладная одноразовая, из нетканого материала, размер 70*80 см пл. 25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893F5A" w:rsidRPr="00893F5A" w:rsidTr="00893F5A">
        <w:trPr>
          <w:trHeight w:val="222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4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>Салфетка стерильная 70*80 см пл.42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893F5A" w:rsidRPr="00893F5A" w:rsidTr="00893F5A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5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>Салфетки марлевые медицинские стерильные 16*14 см №10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93F5A">
              <w:rPr>
                <w:lang w:eastAsia="ru-RU"/>
              </w:rPr>
              <w:t>упак</w:t>
            </w:r>
            <w:proofErr w:type="spellEnd"/>
          </w:p>
        </w:tc>
      </w:tr>
      <w:tr w:rsidR="00893F5A" w:rsidRPr="00893F5A" w:rsidTr="00893F5A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6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>Салфетки марлевые медицинские стерильные 45*29 см №5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93F5A">
              <w:rPr>
                <w:lang w:eastAsia="ru-RU"/>
              </w:rPr>
              <w:t>упак</w:t>
            </w:r>
            <w:proofErr w:type="spellEnd"/>
          </w:p>
        </w:tc>
      </w:tr>
      <w:tr w:rsidR="00893F5A" w:rsidRPr="00893F5A" w:rsidTr="00893F5A">
        <w:trPr>
          <w:trHeight w:val="660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7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 xml:space="preserve">Плёнка медицинская для рентгенографии </w:t>
            </w:r>
            <w:proofErr w:type="spellStart"/>
            <w:r w:rsidRPr="00893F5A">
              <w:rPr>
                <w:lang w:eastAsia="ru-RU"/>
              </w:rPr>
              <w:t>интраоральная</w:t>
            </w:r>
            <w:proofErr w:type="spellEnd"/>
            <w:r w:rsidRPr="00893F5A">
              <w:rPr>
                <w:lang w:eastAsia="ru-RU"/>
              </w:rPr>
              <w:t xml:space="preserve"> стоматологическая  SFM </w:t>
            </w:r>
            <w:proofErr w:type="spellStart"/>
            <w:r w:rsidRPr="00893F5A">
              <w:rPr>
                <w:lang w:eastAsia="ru-RU"/>
              </w:rPr>
              <w:t>D-Speed</w:t>
            </w:r>
            <w:proofErr w:type="spellEnd"/>
            <w:r w:rsidRPr="00893F5A">
              <w:rPr>
                <w:lang w:eastAsia="ru-RU"/>
              </w:rPr>
              <w:t xml:space="preserve"> (30,5*40.5) 100 л.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893F5A" w:rsidRPr="00893F5A" w:rsidTr="00893F5A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8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 xml:space="preserve">Перчатки одноразовые медицинские смотровые нестерильные </w:t>
            </w:r>
            <w:proofErr w:type="spellStart"/>
            <w:r w:rsidRPr="00893F5A">
              <w:rPr>
                <w:lang w:eastAsia="ru-RU"/>
              </w:rPr>
              <w:t>нитриловые</w:t>
            </w:r>
            <w:proofErr w:type="spellEnd"/>
            <w:r w:rsidRPr="00893F5A">
              <w:rPr>
                <w:lang w:eastAsia="ru-RU"/>
              </w:rPr>
              <w:t xml:space="preserve"> </w:t>
            </w:r>
            <w:proofErr w:type="spellStart"/>
            <w:r w:rsidRPr="00893F5A">
              <w:rPr>
                <w:lang w:eastAsia="ru-RU"/>
              </w:rPr>
              <w:t>неопудренные</w:t>
            </w:r>
            <w:proofErr w:type="spellEnd"/>
            <w:r w:rsidRPr="00893F5A">
              <w:rPr>
                <w:lang w:eastAsia="ru-RU"/>
              </w:rPr>
              <w:t xml:space="preserve"> </w:t>
            </w:r>
            <w:proofErr w:type="spellStart"/>
            <w:r w:rsidRPr="00893F5A">
              <w:rPr>
                <w:lang w:eastAsia="ru-RU"/>
              </w:rPr>
              <w:t>р-р</w:t>
            </w:r>
            <w:proofErr w:type="spellEnd"/>
            <w:r w:rsidRPr="00893F5A">
              <w:rPr>
                <w:lang w:eastAsia="ru-RU"/>
              </w:rPr>
              <w:t xml:space="preserve"> M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пар</w:t>
            </w:r>
          </w:p>
        </w:tc>
      </w:tr>
      <w:tr w:rsidR="00893F5A" w:rsidRPr="00893F5A" w:rsidTr="00893F5A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9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 xml:space="preserve">Перчатки одноразовые медицинские смотровые нестерильные </w:t>
            </w:r>
            <w:proofErr w:type="spellStart"/>
            <w:r w:rsidRPr="00893F5A">
              <w:rPr>
                <w:lang w:eastAsia="ru-RU"/>
              </w:rPr>
              <w:t>нитриловые</w:t>
            </w:r>
            <w:proofErr w:type="spellEnd"/>
            <w:r w:rsidRPr="00893F5A">
              <w:rPr>
                <w:lang w:eastAsia="ru-RU"/>
              </w:rPr>
              <w:t xml:space="preserve"> </w:t>
            </w:r>
            <w:proofErr w:type="spellStart"/>
            <w:r w:rsidRPr="00893F5A">
              <w:rPr>
                <w:lang w:eastAsia="ru-RU"/>
              </w:rPr>
              <w:t>неопудренные</w:t>
            </w:r>
            <w:proofErr w:type="spellEnd"/>
            <w:r w:rsidRPr="00893F5A">
              <w:rPr>
                <w:lang w:eastAsia="ru-RU"/>
              </w:rPr>
              <w:t xml:space="preserve"> </w:t>
            </w:r>
            <w:proofErr w:type="spellStart"/>
            <w:r w:rsidRPr="00893F5A">
              <w:rPr>
                <w:lang w:eastAsia="ru-RU"/>
              </w:rPr>
              <w:t>р-р</w:t>
            </w:r>
            <w:proofErr w:type="spellEnd"/>
            <w:r w:rsidRPr="00893F5A">
              <w:rPr>
                <w:lang w:eastAsia="ru-RU"/>
              </w:rPr>
              <w:t xml:space="preserve"> 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пар</w:t>
            </w:r>
          </w:p>
        </w:tc>
      </w:tr>
      <w:tr w:rsidR="00893F5A" w:rsidRPr="00893F5A" w:rsidTr="00893F5A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10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 xml:space="preserve">Перчатки одноразовые медицинские смотровые нестерильные </w:t>
            </w:r>
            <w:proofErr w:type="spellStart"/>
            <w:r w:rsidRPr="00893F5A">
              <w:rPr>
                <w:lang w:eastAsia="ru-RU"/>
              </w:rPr>
              <w:t>нитриловые</w:t>
            </w:r>
            <w:proofErr w:type="spellEnd"/>
            <w:r w:rsidRPr="00893F5A">
              <w:rPr>
                <w:lang w:eastAsia="ru-RU"/>
              </w:rPr>
              <w:t xml:space="preserve"> </w:t>
            </w:r>
            <w:proofErr w:type="spellStart"/>
            <w:r w:rsidRPr="00893F5A">
              <w:rPr>
                <w:lang w:eastAsia="ru-RU"/>
              </w:rPr>
              <w:t>неопудренные</w:t>
            </w:r>
            <w:proofErr w:type="spellEnd"/>
            <w:r w:rsidRPr="00893F5A">
              <w:rPr>
                <w:lang w:eastAsia="ru-RU"/>
              </w:rPr>
              <w:t xml:space="preserve"> </w:t>
            </w:r>
            <w:proofErr w:type="spellStart"/>
            <w:r w:rsidRPr="00893F5A">
              <w:rPr>
                <w:lang w:eastAsia="ru-RU"/>
              </w:rPr>
              <w:t>р-р</w:t>
            </w:r>
            <w:proofErr w:type="spellEnd"/>
            <w:r w:rsidRPr="00893F5A">
              <w:rPr>
                <w:lang w:eastAsia="ru-RU"/>
              </w:rPr>
              <w:t xml:space="preserve"> 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пар</w:t>
            </w:r>
          </w:p>
        </w:tc>
      </w:tr>
      <w:tr w:rsidR="00893F5A" w:rsidRPr="00893F5A" w:rsidTr="00893F5A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11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 xml:space="preserve">Перчатки одноразовые медицинские смотровые нестерильные </w:t>
            </w:r>
            <w:proofErr w:type="spellStart"/>
            <w:r w:rsidRPr="00893F5A">
              <w:rPr>
                <w:lang w:eastAsia="ru-RU"/>
              </w:rPr>
              <w:t>нитриловые</w:t>
            </w:r>
            <w:proofErr w:type="spellEnd"/>
            <w:r w:rsidRPr="00893F5A">
              <w:rPr>
                <w:lang w:eastAsia="ru-RU"/>
              </w:rPr>
              <w:t xml:space="preserve"> </w:t>
            </w:r>
            <w:proofErr w:type="spellStart"/>
            <w:r w:rsidRPr="00893F5A">
              <w:rPr>
                <w:lang w:eastAsia="ru-RU"/>
              </w:rPr>
              <w:t>неопудренные</w:t>
            </w:r>
            <w:proofErr w:type="spellEnd"/>
            <w:r w:rsidRPr="00893F5A">
              <w:rPr>
                <w:lang w:eastAsia="ru-RU"/>
              </w:rPr>
              <w:t xml:space="preserve"> </w:t>
            </w:r>
            <w:proofErr w:type="spellStart"/>
            <w:r w:rsidRPr="00893F5A">
              <w:rPr>
                <w:lang w:eastAsia="ru-RU"/>
              </w:rPr>
              <w:t>р-р</w:t>
            </w:r>
            <w:proofErr w:type="spellEnd"/>
            <w:r w:rsidRPr="00893F5A">
              <w:rPr>
                <w:lang w:eastAsia="ru-RU"/>
              </w:rPr>
              <w:t xml:space="preserve"> XS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пар</w:t>
            </w:r>
          </w:p>
        </w:tc>
      </w:tr>
      <w:tr w:rsidR="00893F5A" w:rsidRPr="00893F5A" w:rsidTr="00893F5A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12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 xml:space="preserve">Зеркало гинекологическое одноразовое по </w:t>
            </w:r>
            <w:proofErr w:type="spellStart"/>
            <w:r w:rsidRPr="00893F5A">
              <w:rPr>
                <w:lang w:eastAsia="ru-RU"/>
              </w:rPr>
              <w:t>Куско</w:t>
            </w:r>
            <w:proofErr w:type="spellEnd"/>
            <w:r w:rsidRPr="00893F5A">
              <w:rPr>
                <w:lang w:eastAsia="ru-RU"/>
              </w:rPr>
              <w:t xml:space="preserve"> размер 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893F5A" w:rsidRPr="00893F5A" w:rsidTr="00893F5A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13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 xml:space="preserve">Зеркало гинекологическое одноразовое по </w:t>
            </w:r>
            <w:proofErr w:type="spellStart"/>
            <w:r w:rsidRPr="00893F5A">
              <w:rPr>
                <w:lang w:eastAsia="ru-RU"/>
              </w:rPr>
              <w:t>Куско</w:t>
            </w:r>
            <w:proofErr w:type="spellEnd"/>
            <w:r w:rsidRPr="00893F5A">
              <w:rPr>
                <w:lang w:eastAsia="ru-RU"/>
              </w:rPr>
              <w:t xml:space="preserve"> размер M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893F5A" w:rsidRPr="00893F5A" w:rsidTr="00893F5A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14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 xml:space="preserve">Зонд </w:t>
            </w:r>
            <w:proofErr w:type="spellStart"/>
            <w:r w:rsidRPr="00893F5A">
              <w:rPr>
                <w:lang w:eastAsia="ru-RU"/>
              </w:rPr>
              <w:t>урогенитальный</w:t>
            </w:r>
            <w:proofErr w:type="spellEnd"/>
            <w:r w:rsidRPr="00893F5A">
              <w:rPr>
                <w:lang w:eastAsia="ru-RU"/>
              </w:rPr>
              <w:t xml:space="preserve"> тип D-1 "</w:t>
            </w:r>
            <w:proofErr w:type="spellStart"/>
            <w:r w:rsidRPr="00893F5A">
              <w:rPr>
                <w:lang w:eastAsia="ru-RU"/>
              </w:rPr>
              <w:t>Цитощетка</w:t>
            </w:r>
            <w:proofErr w:type="spellEnd"/>
            <w:r w:rsidRPr="00893F5A">
              <w:rPr>
                <w:lang w:eastAsia="ru-RU"/>
              </w:rPr>
              <w:t>" одноразовый стерильный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893F5A" w:rsidRPr="00893F5A" w:rsidTr="00893F5A">
        <w:trPr>
          <w:trHeight w:val="222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15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>Зеркало носовое одноразовое стерильное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893F5A" w:rsidRPr="00893F5A" w:rsidTr="00893F5A">
        <w:trPr>
          <w:trHeight w:val="222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16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>Воронка ушная одноразовая стерильная 4,0 мм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893F5A" w:rsidRPr="00893F5A" w:rsidTr="00893F5A">
        <w:trPr>
          <w:trHeight w:val="222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17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>Шпатель деревянный одноразовый стерильный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893F5A" w:rsidRPr="00893F5A" w:rsidTr="00893F5A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18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>Мундштук картонный, 30*55*1,0, одноразовый, для аппаратов спирометрии с фильтром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893F5A" w:rsidRPr="00893F5A" w:rsidTr="00893F5A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19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 xml:space="preserve">Полотенца </w:t>
            </w:r>
            <w:proofErr w:type="spellStart"/>
            <w:r w:rsidRPr="00893F5A">
              <w:rPr>
                <w:lang w:eastAsia="ru-RU"/>
              </w:rPr>
              <w:t>Tork</w:t>
            </w:r>
            <w:proofErr w:type="spellEnd"/>
            <w:r w:rsidRPr="00893F5A">
              <w:rPr>
                <w:lang w:eastAsia="ru-RU"/>
              </w:rPr>
              <w:t xml:space="preserve"> </w:t>
            </w:r>
            <w:proofErr w:type="spellStart"/>
            <w:r w:rsidRPr="00893F5A">
              <w:rPr>
                <w:lang w:eastAsia="ru-RU"/>
              </w:rPr>
              <w:t>Advanced</w:t>
            </w:r>
            <w:proofErr w:type="spellEnd"/>
            <w:r w:rsidRPr="00893F5A">
              <w:rPr>
                <w:lang w:eastAsia="ru-RU"/>
              </w:rPr>
              <w:t xml:space="preserve">, </w:t>
            </w:r>
            <w:proofErr w:type="spellStart"/>
            <w:r w:rsidRPr="00893F5A">
              <w:rPr>
                <w:lang w:eastAsia="ru-RU"/>
              </w:rPr>
              <w:t>сложени</w:t>
            </w:r>
            <w:proofErr w:type="gramStart"/>
            <w:r w:rsidRPr="00893F5A">
              <w:rPr>
                <w:lang w:eastAsia="ru-RU"/>
              </w:rPr>
              <w:t>t</w:t>
            </w:r>
            <w:proofErr w:type="spellEnd"/>
            <w:proofErr w:type="gramEnd"/>
            <w:r w:rsidRPr="00893F5A">
              <w:rPr>
                <w:lang w:eastAsia="ru-RU"/>
              </w:rPr>
              <w:t xml:space="preserve"> ZZ, 2-хслойные, белые Н-3 (20 пачек в </w:t>
            </w:r>
            <w:proofErr w:type="spellStart"/>
            <w:r w:rsidRPr="00893F5A">
              <w:rPr>
                <w:lang w:eastAsia="ru-RU"/>
              </w:rPr>
              <w:t>уп</w:t>
            </w:r>
            <w:proofErr w:type="spellEnd"/>
            <w:r w:rsidRPr="00893F5A">
              <w:rPr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93F5A">
              <w:rPr>
                <w:lang w:eastAsia="ru-RU"/>
              </w:rPr>
              <w:t>упак</w:t>
            </w:r>
            <w:proofErr w:type="spellEnd"/>
            <w:r w:rsidRPr="00893F5A">
              <w:rPr>
                <w:lang w:eastAsia="ru-RU"/>
              </w:rPr>
              <w:t xml:space="preserve"> (20 </w:t>
            </w: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  <w:r w:rsidRPr="00893F5A">
              <w:rPr>
                <w:lang w:eastAsia="ru-RU"/>
              </w:rPr>
              <w:t>)</w:t>
            </w:r>
          </w:p>
        </w:tc>
      </w:tr>
      <w:tr w:rsidR="00893F5A" w:rsidRPr="00893F5A" w:rsidTr="00893F5A">
        <w:trPr>
          <w:trHeight w:val="222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20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>Бахилы медицинские (цветные)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пар</w:t>
            </w:r>
          </w:p>
        </w:tc>
      </w:tr>
      <w:tr w:rsidR="00893F5A" w:rsidRPr="00893F5A" w:rsidTr="00893F5A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21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>Шприц однократного применения 10 мл с иглой 2х-компонентный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893F5A" w:rsidRPr="00893F5A" w:rsidTr="00893F5A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22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>Шприц однократного применения 5 мл с иглой 2х-компонентный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893F5A" w:rsidRPr="00893F5A" w:rsidTr="00893F5A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23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>Шприц однократного применения 20 мл с иглой 2х-компонентный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893F5A" w:rsidRPr="00893F5A" w:rsidTr="00893F5A">
        <w:trPr>
          <w:trHeight w:val="1122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24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 xml:space="preserve">Шовные материалы хирургические стерильные, синтетические, </w:t>
            </w:r>
            <w:proofErr w:type="spellStart"/>
            <w:r w:rsidRPr="00893F5A">
              <w:rPr>
                <w:lang w:eastAsia="ru-RU"/>
              </w:rPr>
              <w:t>нерассасывающиеся</w:t>
            </w:r>
            <w:proofErr w:type="spellEnd"/>
            <w:r w:rsidRPr="00893F5A">
              <w:rPr>
                <w:lang w:eastAsia="ru-RU"/>
              </w:rPr>
              <w:t xml:space="preserve">, с </w:t>
            </w:r>
            <w:proofErr w:type="spellStart"/>
            <w:r w:rsidRPr="00893F5A">
              <w:rPr>
                <w:lang w:eastAsia="ru-RU"/>
              </w:rPr>
              <w:t>атравматическими</w:t>
            </w:r>
            <w:proofErr w:type="spellEnd"/>
            <w:r w:rsidRPr="00893F5A">
              <w:rPr>
                <w:lang w:eastAsia="ru-RU"/>
              </w:rPr>
              <w:t xml:space="preserve"> иглами: W8935 </w:t>
            </w:r>
            <w:proofErr w:type="spellStart"/>
            <w:r w:rsidRPr="00893F5A">
              <w:rPr>
                <w:lang w:eastAsia="ru-RU"/>
              </w:rPr>
              <w:t>Пролен</w:t>
            </w:r>
            <w:proofErr w:type="spellEnd"/>
            <w:r w:rsidRPr="00893F5A">
              <w:rPr>
                <w:lang w:eastAsia="ru-RU"/>
              </w:rPr>
              <w:t xml:space="preserve"> синий М</w:t>
            </w:r>
            <w:proofErr w:type="gramStart"/>
            <w:r w:rsidRPr="00893F5A">
              <w:rPr>
                <w:lang w:eastAsia="ru-RU"/>
              </w:rPr>
              <w:t>1</w:t>
            </w:r>
            <w:proofErr w:type="gramEnd"/>
            <w:r w:rsidRPr="00893F5A">
              <w:rPr>
                <w:lang w:eastAsia="ru-RU"/>
              </w:rPr>
              <w:t xml:space="preserve">.5 (4/0) 90 см две иглы </w:t>
            </w:r>
            <w:proofErr w:type="spellStart"/>
            <w:r w:rsidRPr="00893F5A">
              <w:rPr>
                <w:lang w:eastAsia="ru-RU"/>
              </w:rPr>
              <w:t>таперкат</w:t>
            </w:r>
            <w:proofErr w:type="spellEnd"/>
            <w:r w:rsidRPr="00893F5A">
              <w:rPr>
                <w:lang w:eastAsia="ru-RU"/>
              </w:rPr>
              <w:t xml:space="preserve"> V-5 1/2 окружности 17 мм, (</w:t>
            </w:r>
            <w:proofErr w:type="spellStart"/>
            <w:r w:rsidRPr="00893F5A">
              <w:rPr>
                <w:lang w:eastAsia="ru-RU"/>
              </w:rPr>
              <w:t>упак</w:t>
            </w:r>
            <w:proofErr w:type="spellEnd"/>
            <w:r w:rsidRPr="00893F5A">
              <w:rPr>
                <w:lang w:eastAsia="ru-RU"/>
              </w:rPr>
              <w:t xml:space="preserve"> 12 шт.)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93F5A">
              <w:rPr>
                <w:lang w:eastAsia="ru-RU"/>
              </w:rPr>
              <w:t>упак</w:t>
            </w:r>
            <w:proofErr w:type="spellEnd"/>
            <w:r w:rsidRPr="00893F5A">
              <w:rPr>
                <w:lang w:eastAsia="ru-RU"/>
              </w:rPr>
              <w:t xml:space="preserve"> (2 </w:t>
            </w: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  <w:r w:rsidRPr="00893F5A">
              <w:rPr>
                <w:lang w:eastAsia="ru-RU"/>
              </w:rPr>
              <w:t>)</w:t>
            </w:r>
          </w:p>
        </w:tc>
      </w:tr>
      <w:tr w:rsidR="00893F5A" w:rsidRPr="00893F5A" w:rsidTr="00893F5A">
        <w:trPr>
          <w:trHeight w:val="1122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lastRenderedPageBreak/>
              <w:t>25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 xml:space="preserve">Шовные материалы хирургические стерильные, синтетические, </w:t>
            </w:r>
            <w:proofErr w:type="spellStart"/>
            <w:r w:rsidRPr="00893F5A">
              <w:rPr>
                <w:lang w:eastAsia="ru-RU"/>
              </w:rPr>
              <w:t>нерассасывающиеся</w:t>
            </w:r>
            <w:proofErr w:type="spellEnd"/>
            <w:r w:rsidRPr="00893F5A">
              <w:rPr>
                <w:lang w:eastAsia="ru-RU"/>
              </w:rPr>
              <w:t xml:space="preserve">, с </w:t>
            </w:r>
            <w:proofErr w:type="spellStart"/>
            <w:r w:rsidRPr="00893F5A">
              <w:rPr>
                <w:lang w:eastAsia="ru-RU"/>
              </w:rPr>
              <w:t>атравматическими</w:t>
            </w:r>
            <w:proofErr w:type="spellEnd"/>
            <w:r w:rsidRPr="00893F5A">
              <w:rPr>
                <w:lang w:eastAsia="ru-RU"/>
              </w:rPr>
              <w:t xml:space="preserve"> иглами: EH7697H </w:t>
            </w:r>
            <w:proofErr w:type="spellStart"/>
            <w:r w:rsidRPr="00893F5A">
              <w:rPr>
                <w:lang w:eastAsia="ru-RU"/>
              </w:rPr>
              <w:t>Пролен</w:t>
            </w:r>
            <w:proofErr w:type="spellEnd"/>
            <w:r w:rsidRPr="00893F5A">
              <w:rPr>
                <w:lang w:eastAsia="ru-RU"/>
              </w:rPr>
              <w:t xml:space="preserve"> синий М3 (2/0)  75 см, </w:t>
            </w:r>
            <w:proofErr w:type="spellStart"/>
            <w:r w:rsidRPr="00893F5A">
              <w:rPr>
                <w:lang w:eastAsia="ru-RU"/>
              </w:rPr>
              <w:t>обратно-режущая</w:t>
            </w:r>
            <w:proofErr w:type="spellEnd"/>
            <w:r w:rsidRPr="00893F5A">
              <w:rPr>
                <w:lang w:eastAsia="ru-RU"/>
              </w:rPr>
              <w:t xml:space="preserve"> FSL 3/8 окружности 30 мм (</w:t>
            </w:r>
            <w:proofErr w:type="spellStart"/>
            <w:r w:rsidRPr="00893F5A">
              <w:rPr>
                <w:lang w:eastAsia="ru-RU"/>
              </w:rPr>
              <w:t>упак</w:t>
            </w:r>
            <w:proofErr w:type="spellEnd"/>
            <w:r w:rsidRPr="00893F5A">
              <w:rPr>
                <w:lang w:eastAsia="ru-RU"/>
              </w:rPr>
              <w:t xml:space="preserve"> 36 шт.)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93F5A">
              <w:rPr>
                <w:lang w:eastAsia="ru-RU"/>
              </w:rPr>
              <w:t>упак</w:t>
            </w:r>
            <w:proofErr w:type="spellEnd"/>
            <w:r w:rsidRPr="00893F5A">
              <w:rPr>
                <w:lang w:eastAsia="ru-RU"/>
              </w:rPr>
              <w:t xml:space="preserve"> (36 </w:t>
            </w: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  <w:r w:rsidRPr="00893F5A">
              <w:rPr>
                <w:lang w:eastAsia="ru-RU"/>
              </w:rPr>
              <w:t>)</w:t>
            </w:r>
          </w:p>
        </w:tc>
      </w:tr>
      <w:tr w:rsidR="00893F5A" w:rsidRPr="00893F5A" w:rsidTr="00893F5A">
        <w:trPr>
          <w:trHeight w:val="1122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26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 xml:space="preserve">Нити хирургические стерильные, синтетические, рассасывающиеся, с </w:t>
            </w:r>
            <w:proofErr w:type="spellStart"/>
            <w:r w:rsidRPr="00893F5A">
              <w:rPr>
                <w:lang w:eastAsia="ru-RU"/>
              </w:rPr>
              <w:t>атравматическими</w:t>
            </w:r>
            <w:proofErr w:type="spellEnd"/>
            <w:r w:rsidRPr="00893F5A">
              <w:rPr>
                <w:lang w:eastAsia="ru-RU"/>
              </w:rPr>
              <w:t xml:space="preserve"> иглами: W9120 </w:t>
            </w:r>
            <w:proofErr w:type="spellStart"/>
            <w:r w:rsidRPr="00893F5A">
              <w:rPr>
                <w:lang w:eastAsia="ru-RU"/>
              </w:rPr>
              <w:t>Викрил</w:t>
            </w:r>
            <w:proofErr w:type="spellEnd"/>
            <w:r w:rsidRPr="00893F5A">
              <w:rPr>
                <w:lang w:eastAsia="ru-RU"/>
              </w:rPr>
              <w:t xml:space="preserve"> фиолетовый M2 (3/0) 75 см, игла колющая SH-PLUS, уплощенный кончик, 1/2 окружности, 26 мм, (</w:t>
            </w:r>
            <w:proofErr w:type="spellStart"/>
            <w:r w:rsidRPr="00893F5A">
              <w:rPr>
                <w:lang w:eastAsia="ru-RU"/>
              </w:rPr>
              <w:t>упак</w:t>
            </w:r>
            <w:proofErr w:type="spellEnd"/>
            <w:r w:rsidRPr="00893F5A">
              <w:rPr>
                <w:lang w:eastAsia="ru-RU"/>
              </w:rPr>
              <w:t xml:space="preserve"> 12 шт.)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93F5A">
              <w:rPr>
                <w:lang w:eastAsia="ru-RU"/>
              </w:rPr>
              <w:t>упак</w:t>
            </w:r>
            <w:proofErr w:type="spellEnd"/>
            <w:r w:rsidRPr="00893F5A">
              <w:rPr>
                <w:lang w:eastAsia="ru-RU"/>
              </w:rPr>
              <w:t xml:space="preserve"> (12 </w:t>
            </w: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  <w:r w:rsidRPr="00893F5A">
              <w:rPr>
                <w:lang w:eastAsia="ru-RU"/>
              </w:rPr>
              <w:t>)</w:t>
            </w:r>
          </w:p>
        </w:tc>
      </w:tr>
      <w:tr w:rsidR="00893F5A" w:rsidRPr="00893F5A" w:rsidTr="00893F5A">
        <w:trPr>
          <w:trHeight w:val="882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27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 xml:space="preserve">Нити хирургические стерильные, синтетические, рассасывающиеся, с </w:t>
            </w:r>
            <w:proofErr w:type="spellStart"/>
            <w:r w:rsidRPr="00893F5A">
              <w:rPr>
                <w:lang w:eastAsia="ru-RU"/>
              </w:rPr>
              <w:t>атравматическими</w:t>
            </w:r>
            <w:proofErr w:type="spellEnd"/>
            <w:r w:rsidRPr="00893F5A">
              <w:rPr>
                <w:lang w:eastAsia="ru-RU"/>
              </w:rPr>
              <w:t xml:space="preserve"> иглами: W9741 </w:t>
            </w:r>
            <w:proofErr w:type="spellStart"/>
            <w:r w:rsidRPr="00893F5A">
              <w:rPr>
                <w:lang w:eastAsia="ru-RU"/>
              </w:rPr>
              <w:t>Викрил</w:t>
            </w:r>
            <w:proofErr w:type="spellEnd"/>
            <w:r w:rsidRPr="00893F5A">
              <w:rPr>
                <w:lang w:eastAsia="ru-RU"/>
              </w:rPr>
              <w:t xml:space="preserve"> неокрашенный  М</w:t>
            </w:r>
            <w:proofErr w:type="gramStart"/>
            <w:r w:rsidRPr="00893F5A">
              <w:rPr>
                <w:lang w:eastAsia="ru-RU"/>
              </w:rPr>
              <w:t>2</w:t>
            </w:r>
            <w:proofErr w:type="gramEnd"/>
            <w:r w:rsidRPr="00893F5A">
              <w:rPr>
                <w:lang w:eastAsia="ru-RU"/>
              </w:rPr>
              <w:t xml:space="preserve"> (3/0) 45 см, игла режущая X-1 , 1/2 окружности 23 мм (</w:t>
            </w:r>
            <w:proofErr w:type="spellStart"/>
            <w:r w:rsidRPr="00893F5A">
              <w:rPr>
                <w:lang w:eastAsia="ru-RU"/>
              </w:rPr>
              <w:t>упак</w:t>
            </w:r>
            <w:proofErr w:type="spellEnd"/>
            <w:r w:rsidRPr="00893F5A">
              <w:rPr>
                <w:lang w:eastAsia="ru-RU"/>
              </w:rPr>
              <w:t>. 12 шт.)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93F5A">
              <w:rPr>
                <w:lang w:eastAsia="ru-RU"/>
              </w:rPr>
              <w:t>упак</w:t>
            </w:r>
            <w:proofErr w:type="spellEnd"/>
            <w:r w:rsidRPr="00893F5A">
              <w:rPr>
                <w:lang w:eastAsia="ru-RU"/>
              </w:rPr>
              <w:t xml:space="preserve"> (12 </w:t>
            </w: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  <w:r w:rsidRPr="00893F5A">
              <w:rPr>
                <w:lang w:eastAsia="ru-RU"/>
              </w:rPr>
              <w:t>)</w:t>
            </w:r>
          </w:p>
        </w:tc>
      </w:tr>
      <w:tr w:rsidR="00893F5A" w:rsidRPr="00893F5A" w:rsidTr="00893F5A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28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proofErr w:type="gramStart"/>
            <w:r w:rsidRPr="00893F5A">
              <w:rPr>
                <w:lang w:eastAsia="ru-RU"/>
              </w:rPr>
              <w:t>Повязки</w:t>
            </w:r>
            <w:proofErr w:type="gramEnd"/>
            <w:r w:rsidRPr="00893F5A">
              <w:rPr>
                <w:lang w:eastAsia="ru-RU"/>
              </w:rPr>
              <w:t xml:space="preserve"> абсорбирующие для поверхностных ран </w:t>
            </w:r>
            <w:proofErr w:type="spellStart"/>
            <w:r w:rsidRPr="00893F5A">
              <w:rPr>
                <w:lang w:eastAsia="ru-RU"/>
              </w:rPr>
              <w:t>Курапор</w:t>
            </w:r>
            <w:proofErr w:type="spellEnd"/>
            <w:r w:rsidRPr="00893F5A">
              <w:rPr>
                <w:lang w:eastAsia="ru-RU"/>
              </w:rPr>
              <w:t xml:space="preserve"> 10*15см  (</w:t>
            </w:r>
            <w:proofErr w:type="spellStart"/>
            <w:r w:rsidRPr="00893F5A">
              <w:rPr>
                <w:lang w:eastAsia="ru-RU"/>
              </w:rPr>
              <w:t>упак</w:t>
            </w:r>
            <w:proofErr w:type="spellEnd"/>
            <w:r w:rsidRPr="00893F5A">
              <w:rPr>
                <w:lang w:eastAsia="ru-RU"/>
              </w:rPr>
              <w:t xml:space="preserve"> 100 шт.)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93F5A">
              <w:rPr>
                <w:lang w:eastAsia="ru-RU"/>
              </w:rPr>
              <w:t>упак</w:t>
            </w:r>
            <w:proofErr w:type="spellEnd"/>
            <w:r w:rsidRPr="00893F5A">
              <w:rPr>
                <w:lang w:eastAsia="ru-RU"/>
              </w:rPr>
              <w:t xml:space="preserve"> (50 </w:t>
            </w: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  <w:r w:rsidRPr="00893F5A">
              <w:rPr>
                <w:lang w:eastAsia="ru-RU"/>
              </w:rPr>
              <w:t>)</w:t>
            </w:r>
          </w:p>
        </w:tc>
      </w:tr>
      <w:tr w:rsidR="00893F5A" w:rsidRPr="00893F5A" w:rsidTr="00893F5A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29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proofErr w:type="gramStart"/>
            <w:r w:rsidRPr="00893F5A">
              <w:rPr>
                <w:lang w:eastAsia="ru-RU"/>
              </w:rPr>
              <w:t>Повязки</w:t>
            </w:r>
            <w:proofErr w:type="gramEnd"/>
            <w:r w:rsidRPr="00893F5A">
              <w:rPr>
                <w:lang w:eastAsia="ru-RU"/>
              </w:rPr>
              <w:t xml:space="preserve"> абсорбирующие для поверхностных ран </w:t>
            </w:r>
            <w:proofErr w:type="spellStart"/>
            <w:r w:rsidRPr="00893F5A">
              <w:rPr>
                <w:lang w:eastAsia="ru-RU"/>
              </w:rPr>
              <w:t>Курапор</w:t>
            </w:r>
            <w:proofErr w:type="spellEnd"/>
            <w:r w:rsidRPr="00893F5A">
              <w:rPr>
                <w:lang w:eastAsia="ru-RU"/>
              </w:rPr>
              <w:t xml:space="preserve"> 7*5 см  (</w:t>
            </w:r>
            <w:proofErr w:type="spellStart"/>
            <w:r w:rsidRPr="00893F5A">
              <w:rPr>
                <w:lang w:eastAsia="ru-RU"/>
              </w:rPr>
              <w:t>упак</w:t>
            </w:r>
            <w:proofErr w:type="spellEnd"/>
            <w:r w:rsidRPr="00893F5A">
              <w:rPr>
                <w:lang w:eastAsia="ru-RU"/>
              </w:rPr>
              <w:t xml:space="preserve"> 100 шт.)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93F5A">
              <w:rPr>
                <w:lang w:eastAsia="ru-RU"/>
              </w:rPr>
              <w:t>упак</w:t>
            </w:r>
            <w:proofErr w:type="spellEnd"/>
            <w:r w:rsidRPr="00893F5A">
              <w:rPr>
                <w:lang w:eastAsia="ru-RU"/>
              </w:rPr>
              <w:t xml:space="preserve"> (100 </w:t>
            </w: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  <w:r w:rsidRPr="00893F5A">
              <w:rPr>
                <w:lang w:eastAsia="ru-RU"/>
              </w:rPr>
              <w:t>)</w:t>
            </w:r>
          </w:p>
        </w:tc>
      </w:tr>
      <w:tr w:rsidR="00893F5A" w:rsidRPr="00893F5A" w:rsidTr="00893F5A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30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proofErr w:type="gramStart"/>
            <w:r w:rsidRPr="00893F5A">
              <w:rPr>
                <w:lang w:eastAsia="ru-RU"/>
              </w:rPr>
              <w:t>Повязки</w:t>
            </w:r>
            <w:proofErr w:type="gramEnd"/>
            <w:r w:rsidRPr="00893F5A">
              <w:rPr>
                <w:lang w:eastAsia="ru-RU"/>
              </w:rPr>
              <w:t xml:space="preserve"> абсорбирующие для поверхностных ран </w:t>
            </w:r>
            <w:proofErr w:type="spellStart"/>
            <w:r w:rsidRPr="00893F5A">
              <w:rPr>
                <w:lang w:eastAsia="ru-RU"/>
              </w:rPr>
              <w:t>Курапор</w:t>
            </w:r>
            <w:proofErr w:type="spellEnd"/>
            <w:r w:rsidRPr="00893F5A">
              <w:rPr>
                <w:lang w:eastAsia="ru-RU"/>
              </w:rPr>
              <w:t xml:space="preserve"> 10*8 см  (</w:t>
            </w:r>
            <w:proofErr w:type="spellStart"/>
            <w:r w:rsidRPr="00893F5A">
              <w:rPr>
                <w:lang w:eastAsia="ru-RU"/>
              </w:rPr>
              <w:t>упак</w:t>
            </w:r>
            <w:proofErr w:type="spellEnd"/>
            <w:r w:rsidRPr="00893F5A">
              <w:rPr>
                <w:lang w:eastAsia="ru-RU"/>
              </w:rPr>
              <w:t xml:space="preserve"> 50 шт.)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93F5A">
              <w:rPr>
                <w:lang w:eastAsia="ru-RU"/>
              </w:rPr>
              <w:t>упак</w:t>
            </w:r>
            <w:proofErr w:type="spellEnd"/>
            <w:r w:rsidRPr="00893F5A">
              <w:rPr>
                <w:lang w:eastAsia="ru-RU"/>
              </w:rPr>
              <w:t xml:space="preserve"> (50 </w:t>
            </w: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  <w:r w:rsidRPr="00893F5A">
              <w:rPr>
                <w:lang w:eastAsia="ru-RU"/>
              </w:rPr>
              <w:t>)</w:t>
            </w:r>
          </w:p>
        </w:tc>
      </w:tr>
      <w:tr w:rsidR="00893F5A" w:rsidRPr="00893F5A" w:rsidTr="00893F5A">
        <w:trPr>
          <w:trHeight w:val="1122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31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>Лотки металлические медицинские ЛМ</w:t>
            </w:r>
            <w:proofErr w:type="gramStart"/>
            <w:r w:rsidRPr="00893F5A">
              <w:rPr>
                <w:lang w:eastAsia="ru-RU"/>
              </w:rPr>
              <w:t>М-</w:t>
            </w:r>
            <w:proofErr w:type="gramEnd"/>
            <w:r w:rsidRPr="00893F5A">
              <w:rPr>
                <w:lang w:eastAsia="ru-RU"/>
              </w:rPr>
              <w:t xml:space="preserve">«МЕДИКОН»  по ТУ 9452-001-27846954-2008 Лоток прямоугольный </w:t>
            </w:r>
            <w:proofErr w:type="spellStart"/>
            <w:r w:rsidRPr="00893F5A">
              <w:rPr>
                <w:lang w:eastAsia="ru-RU"/>
              </w:rPr>
              <w:t>ЛМПр</w:t>
            </w:r>
            <w:proofErr w:type="spellEnd"/>
            <w:r w:rsidRPr="00893F5A">
              <w:rPr>
                <w:lang w:eastAsia="ru-RU"/>
              </w:rPr>
              <w:t>-«МЕДИКОН» , размерами в мм: 260*180*30 ООО «Научно-Производственная фирма» МЕДИКОН»,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893F5A" w:rsidRPr="00893F5A" w:rsidTr="00893F5A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32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 xml:space="preserve">Лейкопластырь бактерицидный SFM </w:t>
            </w:r>
            <w:proofErr w:type="spellStart"/>
            <w:r w:rsidRPr="00893F5A">
              <w:rPr>
                <w:lang w:eastAsia="ru-RU"/>
              </w:rPr>
              <w:t>Strip</w:t>
            </w:r>
            <w:proofErr w:type="spellEnd"/>
            <w:r w:rsidRPr="00893F5A">
              <w:rPr>
                <w:lang w:eastAsia="ru-RU"/>
              </w:rPr>
              <w:t xml:space="preserve"> 1,9* 7,2 см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  <w:tr w:rsidR="00893F5A" w:rsidRPr="00893F5A" w:rsidTr="00893F5A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right"/>
              <w:rPr>
                <w:lang w:eastAsia="ru-RU"/>
              </w:rPr>
            </w:pPr>
            <w:r w:rsidRPr="00893F5A">
              <w:rPr>
                <w:lang w:eastAsia="ru-RU"/>
              </w:rPr>
              <w:t>33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F5A" w:rsidRPr="00893F5A" w:rsidRDefault="00893F5A" w:rsidP="00893F5A">
            <w:pPr>
              <w:suppressAutoHyphens w:val="0"/>
              <w:rPr>
                <w:lang w:eastAsia="ru-RU"/>
              </w:rPr>
            </w:pPr>
            <w:r w:rsidRPr="00893F5A">
              <w:rPr>
                <w:lang w:eastAsia="ru-RU"/>
              </w:rPr>
              <w:t xml:space="preserve">Лейкопластырь медицинский фиксирующий </w:t>
            </w:r>
            <w:proofErr w:type="spellStart"/>
            <w:r w:rsidRPr="00893F5A">
              <w:rPr>
                <w:lang w:eastAsia="ru-RU"/>
              </w:rPr>
              <w:t>SFM-Plaster</w:t>
            </w:r>
            <w:proofErr w:type="spellEnd"/>
            <w:r w:rsidRPr="00893F5A">
              <w:rPr>
                <w:lang w:eastAsia="ru-RU"/>
              </w:rPr>
              <w:t xml:space="preserve"> на тканевой основе 3*500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r w:rsidRPr="00893F5A">
              <w:rPr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F5A" w:rsidRPr="00893F5A" w:rsidRDefault="00893F5A" w:rsidP="00893F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893F5A">
              <w:rPr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FA00EA" w:rsidRDefault="00FA00EA" w:rsidP="00B477FA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EA" w:rsidRDefault="00FA00EA" w:rsidP="00B477FA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77FA" w:rsidRPr="00BC6CE0" w:rsidRDefault="00B477FA" w:rsidP="00BC6CE0">
      <w:pPr>
        <w:pStyle w:val="20"/>
        <w:tabs>
          <w:tab w:val="left" w:pos="142"/>
        </w:tabs>
        <w:spacing w:line="240" w:lineRule="auto"/>
        <w:ind w:left="-426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C0DC8">
        <w:rPr>
          <w:rFonts w:ascii="Times New Roman" w:hAnsi="Times New Roman" w:cs="Times New Roman"/>
          <w:b/>
          <w:sz w:val="24"/>
          <w:szCs w:val="24"/>
        </w:rPr>
        <w:t>Начальная максимальная цена дог</w:t>
      </w:r>
      <w:r w:rsidR="00BC6CE0">
        <w:rPr>
          <w:rFonts w:ascii="Times New Roman" w:hAnsi="Times New Roman" w:cs="Times New Roman"/>
          <w:b/>
          <w:sz w:val="24"/>
          <w:szCs w:val="24"/>
        </w:rPr>
        <w:t>овора</w:t>
      </w:r>
      <w:r w:rsidRPr="004C0DC8">
        <w:rPr>
          <w:rFonts w:ascii="Times New Roman" w:hAnsi="Times New Roman" w:cs="Times New Roman"/>
          <w:b/>
          <w:sz w:val="24"/>
          <w:szCs w:val="24"/>
        </w:rPr>
        <w:t>:</w:t>
      </w:r>
      <w:r w:rsidR="00BC6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F5A">
        <w:rPr>
          <w:rFonts w:ascii="Times New Roman" w:hAnsi="Times New Roman" w:cs="Times New Roman"/>
          <w:sz w:val="24"/>
          <w:szCs w:val="24"/>
        </w:rPr>
        <w:t>345</w:t>
      </w:r>
      <w:r w:rsidR="004C0DC8">
        <w:rPr>
          <w:rFonts w:ascii="Times New Roman" w:hAnsi="Times New Roman" w:cs="Times New Roman"/>
          <w:sz w:val="24"/>
          <w:szCs w:val="24"/>
        </w:rPr>
        <w:t xml:space="preserve"> 000</w:t>
      </w:r>
      <w:r w:rsidR="006F3829" w:rsidRPr="004C0DC8">
        <w:rPr>
          <w:rFonts w:ascii="Times New Roman" w:hAnsi="Times New Roman" w:cs="Times New Roman"/>
          <w:sz w:val="24"/>
          <w:szCs w:val="24"/>
        </w:rPr>
        <w:t xml:space="preserve"> </w:t>
      </w:r>
      <w:r w:rsidRPr="004C0DC8">
        <w:rPr>
          <w:rFonts w:ascii="Times New Roman" w:hAnsi="Times New Roman" w:cs="Times New Roman"/>
          <w:sz w:val="24"/>
          <w:szCs w:val="24"/>
        </w:rPr>
        <w:t>(</w:t>
      </w:r>
      <w:r w:rsidR="00893F5A">
        <w:rPr>
          <w:rFonts w:ascii="Times New Roman" w:hAnsi="Times New Roman" w:cs="Times New Roman"/>
          <w:sz w:val="24"/>
          <w:szCs w:val="24"/>
        </w:rPr>
        <w:t>триста сорок пять</w:t>
      </w:r>
      <w:r w:rsidR="004C0DC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A00EA" w:rsidRPr="004C0DC8">
        <w:rPr>
          <w:rFonts w:ascii="Times New Roman" w:hAnsi="Times New Roman" w:cs="Times New Roman"/>
          <w:sz w:val="24"/>
          <w:szCs w:val="24"/>
        </w:rPr>
        <w:t xml:space="preserve">) рублей 00 </w:t>
      </w:r>
      <w:r w:rsidRPr="004C0DC8">
        <w:rPr>
          <w:rFonts w:ascii="Times New Roman" w:hAnsi="Times New Roman" w:cs="Times New Roman"/>
          <w:sz w:val="24"/>
          <w:szCs w:val="24"/>
        </w:rPr>
        <w:t>копеек</w:t>
      </w:r>
      <w:r w:rsidR="00FA00EA" w:rsidRPr="004C0DC8">
        <w:rPr>
          <w:rFonts w:ascii="Times New Roman" w:hAnsi="Times New Roman" w:cs="Times New Roman"/>
          <w:sz w:val="24"/>
          <w:szCs w:val="24"/>
        </w:rPr>
        <w:t xml:space="preserve">, </w:t>
      </w:r>
      <w:r w:rsidRPr="004C0DC8">
        <w:rPr>
          <w:rFonts w:ascii="Times New Roman" w:hAnsi="Times New Roman" w:cs="Times New Roman"/>
          <w:sz w:val="24"/>
          <w:szCs w:val="24"/>
        </w:rPr>
        <w:t>в стоимость товара включены расходы на перевозку, страхование, а также все налоги, пошлины и иные обязательные платежи.</w:t>
      </w:r>
    </w:p>
    <w:p w:rsidR="00B477FA" w:rsidRPr="004C0DC8" w:rsidRDefault="00B477FA" w:rsidP="00BC6CE0">
      <w:pPr>
        <w:pStyle w:val="20"/>
        <w:tabs>
          <w:tab w:val="left" w:pos="851"/>
          <w:tab w:val="left" w:pos="1134"/>
        </w:tabs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CE0">
        <w:rPr>
          <w:rFonts w:ascii="Times New Roman" w:hAnsi="Times New Roman" w:cs="Times New Roman"/>
          <w:b/>
          <w:sz w:val="24"/>
          <w:szCs w:val="24"/>
        </w:rPr>
        <w:t>Срок поставки товара</w:t>
      </w:r>
      <w:r w:rsidR="00BC6CE0">
        <w:rPr>
          <w:rFonts w:ascii="Times New Roman" w:hAnsi="Times New Roman" w:cs="Times New Roman"/>
          <w:sz w:val="24"/>
          <w:szCs w:val="24"/>
        </w:rPr>
        <w:t xml:space="preserve">: </w:t>
      </w:r>
      <w:r w:rsidRPr="004C0DC8">
        <w:rPr>
          <w:rFonts w:ascii="Times New Roman" w:hAnsi="Times New Roman" w:cs="Times New Roman"/>
          <w:sz w:val="24"/>
          <w:szCs w:val="24"/>
        </w:rPr>
        <w:t>поставка осуществляется отдельными партиями по заявкам Покупателя.  Поставка товара осуществляется не позднее 14 (четырнадцати) календарных дней с момента поступления заявки Покупателя. Поставка осуществляется на основании заявок Покупателя, оформленных в автоматизированной системе заказов «Электронный ордер» версия 2.0, с момента заключения договора в течение 6 (шести) календарных месяцев.</w:t>
      </w:r>
    </w:p>
    <w:p w:rsidR="00B477FA" w:rsidRPr="00BC6CE0" w:rsidRDefault="00B477FA" w:rsidP="00BC6CE0">
      <w:pPr>
        <w:pStyle w:val="20"/>
        <w:tabs>
          <w:tab w:val="left" w:pos="851"/>
          <w:tab w:val="left" w:pos="1134"/>
        </w:tabs>
        <w:spacing w:line="240" w:lineRule="auto"/>
        <w:ind w:firstLine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C0DC8">
        <w:rPr>
          <w:rFonts w:ascii="Times New Roman" w:hAnsi="Times New Roman" w:cs="Times New Roman"/>
          <w:b/>
          <w:sz w:val="24"/>
          <w:szCs w:val="24"/>
        </w:rPr>
        <w:t>Место поставки:</w:t>
      </w:r>
      <w:r w:rsidRPr="004C0DC8">
        <w:rPr>
          <w:rFonts w:ascii="Times New Roman" w:hAnsi="Times New Roman" w:cs="Times New Roman"/>
          <w:sz w:val="24"/>
          <w:szCs w:val="24"/>
        </w:rPr>
        <w:t xml:space="preserve"> </w:t>
      </w:r>
      <w:r w:rsidR="00FA00EA" w:rsidRPr="004C0D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A00EA" w:rsidRPr="004C0DC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A00EA" w:rsidRPr="004C0DC8">
        <w:rPr>
          <w:rFonts w:ascii="Times New Roman" w:hAnsi="Times New Roman" w:cs="Times New Roman"/>
          <w:sz w:val="24"/>
          <w:szCs w:val="24"/>
        </w:rPr>
        <w:t>ечора, ул. Н.островского, 35А</w:t>
      </w:r>
      <w:r w:rsidRPr="004C0DC8">
        <w:rPr>
          <w:rFonts w:ascii="Times New Roman" w:hAnsi="Times New Roman" w:cs="Times New Roman"/>
          <w:sz w:val="24"/>
          <w:szCs w:val="24"/>
        </w:rPr>
        <w:t>.</w:t>
      </w:r>
    </w:p>
    <w:p w:rsidR="00B477FA" w:rsidRPr="00BC6CE0" w:rsidRDefault="00B477FA" w:rsidP="00BC6CE0">
      <w:pPr>
        <w:pStyle w:val="20"/>
        <w:tabs>
          <w:tab w:val="left" w:pos="851"/>
          <w:tab w:val="left" w:pos="1134"/>
        </w:tabs>
        <w:spacing w:line="240" w:lineRule="auto"/>
        <w:ind w:left="-426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C0DC8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="00BC6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DC8">
        <w:rPr>
          <w:rFonts w:ascii="Times New Roman" w:hAnsi="Times New Roman" w:cs="Times New Roman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в течение 60 календарных дней после принятия Товара Покупателем в полном объеме, подписания Сторонами товарной накладной формы ТОРГ-12.</w:t>
      </w:r>
      <w:r w:rsidRPr="004C0DC8">
        <w:rPr>
          <w:rFonts w:ascii="Times New Roman" w:hAnsi="Times New Roman" w:cs="Times New Roman"/>
          <w:sz w:val="24"/>
          <w:szCs w:val="24"/>
        </w:rPr>
        <w:cr/>
      </w:r>
      <w:r w:rsidR="00BC6C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0DC8">
        <w:rPr>
          <w:rFonts w:ascii="Times New Roman" w:hAnsi="Times New Roman" w:cs="Times New Roman"/>
          <w:b/>
          <w:sz w:val="24"/>
          <w:szCs w:val="24"/>
        </w:rPr>
        <w:t>Требования к безопасности, качеству, товара:</w:t>
      </w:r>
      <w:r w:rsidR="00BC6C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Качество товара, подлежащего поставке, должно соответствовать предусмотренным по нему стандартам (ГОСТ, действующим на территории РФ и др.), требованиям, установленным Федеральной службой по надзору в сфере здравоохранения (</w:t>
      </w:r>
      <w:proofErr w:type="spellStart"/>
      <w:r w:rsidRPr="004C0DC8">
        <w:rPr>
          <w:rFonts w:ascii="Times New Roman" w:hAnsi="Times New Roman" w:cs="Times New Roman"/>
          <w:sz w:val="24"/>
          <w:szCs w:val="24"/>
        </w:rPr>
        <w:t>Росздравнадзор</w:t>
      </w:r>
      <w:proofErr w:type="spellEnd"/>
      <w:r w:rsidRPr="004C0DC8">
        <w:rPr>
          <w:rFonts w:ascii="Times New Roman" w:hAnsi="Times New Roman" w:cs="Times New Roman"/>
          <w:sz w:val="24"/>
          <w:szCs w:val="24"/>
        </w:rPr>
        <w:t>), а также требованиям, установленным иными нормативно-правовыми актами РФ, подтверждаться соответствующими установленными документами.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 xml:space="preserve"> Поставщик должен гарантировать качество и безопасность поставляемой продукции, товар должен быть новый, не восстановленный, не бывший в эксплуатации. Товар должен быть безопасным для жизни, здоровья и окружающей среды при обычных условиях его использования, хранения, транспортировки.</w:t>
      </w:r>
    </w:p>
    <w:p w:rsidR="00B477FA" w:rsidRPr="00BC6CE0" w:rsidRDefault="00B477FA" w:rsidP="00BC6CE0">
      <w:pPr>
        <w:pStyle w:val="20"/>
        <w:tabs>
          <w:tab w:val="left" w:pos="851"/>
          <w:tab w:val="left" w:pos="1134"/>
        </w:tabs>
        <w:spacing w:line="240" w:lineRule="auto"/>
        <w:ind w:left="-426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C0DC8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таре и упаковке:</w:t>
      </w:r>
      <w:r w:rsidR="00BC6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DC8">
        <w:rPr>
          <w:rFonts w:ascii="Times New Roman" w:hAnsi="Times New Roman" w:cs="Times New Roman"/>
          <w:sz w:val="24"/>
          <w:szCs w:val="24"/>
        </w:rPr>
        <w:t>Товар должен быть отгружен в заводской упаковке и таре, соответствующей для данного вида товара, которая обеспечит его сохранность от всякого рода повреждений при перевозке любыми видами транспорта, а также предохранит товар от атмосферных влияний.</w:t>
      </w:r>
    </w:p>
    <w:p w:rsidR="00B477FA" w:rsidRPr="004C0DC8" w:rsidRDefault="00B477FA" w:rsidP="00BC6CE0">
      <w:pPr>
        <w:pStyle w:val="20"/>
        <w:tabs>
          <w:tab w:val="left" w:pos="851"/>
          <w:tab w:val="left" w:pos="1134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Тара должна соответствовать </w:t>
      </w:r>
      <w:proofErr w:type="spellStart"/>
      <w:r w:rsidRPr="004C0DC8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Pr="004C0DC8">
        <w:rPr>
          <w:rFonts w:ascii="Times New Roman" w:hAnsi="Times New Roman" w:cs="Times New Roman"/>
          <w:sz w:val="24"/>
          <w:szCs w:val="24"/>
        </w:rPr>
        <w:t>, требованиям, предъявляемым к таре и упаковке соответствующих групп товаров на территории РФ. При транспортировке, погрузке-разгрузке и в процессе упаковки не должна нарушаться оригинальная тара и упаковка. Тара и упаковка должна быть легко открываема и в дальнейшем, после вскрытия, сохранять вышеуказанные свойства, в том числе и в случаях вскрытия при сдаче-приемке Товара и других регламентных процедурах. Упаковка должна обеспечивать качество и сохранность товара.</w:t>
      </w:r>
    </w:p>
    <w:p w:rsidR="00B477FA" w:rsidRPr="00BC6CE0" w:rsidRDefault="00B477FA" w:rsidP="00BC6CE0">
      <w:pPr>
        <w:pStyle w:val="20"/>
        <w:tabs>
          <w:tab w:val="left" w:pos="851"/>
          <w:tab w:val="left" w:pos="1134"/>
        </w:tabs>
        <w:spacing w:line="240" w:lineRule="auto"/>
        <w:ind w:left="-426" w:firstLine="71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C0DC8">
        <w:rPr>
          <w:rFonts w:ascii="Times New Roman" w:hAnsi="Times New Roman" w:cs="Times New Roman"/>
          <w:b/>
          <w:sz w:val="24"/>
          <w:szCs w:val="24"/>
        </w:rPr>
        <w:t>Требования к результатам:</w:t>
      </w:r>
      <w:r w:rsidR="00BC6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DC8">
        <w:rPr>
          <w:rFonts w:ascii="Times New Roman" w:hAnsi="Times New Roman" w:cs="Times New Roman"/>
          <w:sz w:val="24"/>
          <w:szCs w:val="24"/>
        </w:rPr>
        <w:t>Товар должен быть поставлен в полном объеме, в установленный срок и соответствовать предъявляемым в соответствии с документацией и техническим заданием.</w:t>
      </w:r>
    </w:p>
    <w:p w:rsidR="00B477FA" w:rsidRPr="004C0DC8" w:rsidRDefault="00B477FA" w:rsidP="00BC6CE0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При поставке товара Поставщик обязан предоставить: регистрационные удостоверения, декларацию, сертификаты соответствия, а также инструкцию.</w:t>
      </w:r>
    </w:p>
    <w:p w:rsidR="00166663" w:rsidRPr="004C0DC8" w:rsidRDefault="00166663"/>
    <w:sectPr w:rsidR="00166663" w:rsidRPr="004C0DC8" w:rsidSect="0016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477FA"/>
    <w:rsid w:val="00120593"/>
    <w:rsid w:val="00166663"/>
    <w:rsid w:val="00246CEF"/>
    <w:rsid w:val="00371AA4"/>
    <w:rsid w:val="004C0DC8"/>
    <w:rsid w:val="006F3829"/>
    <w:rsid w:val="00893F5A"/>
    <w:rsid w:val="00A9342B"/>
    <w:rsid w:val="00B11078"/>
    <w:rsid w:val="00B477FA"/>
    <w:rsid w:val="00BC6CE0"/>
    <w:rsid w:val="00D16304"/>
    <w:rsid w:val="00DC368D"/>
    <w:rsid w:val="00DC742A"/>
    <w:rsid w:val="00EB01B9"/>
    <w:rsid w:val="00FA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qFormat/>
    <w:locked/>
    <w:rsid w:val="00B477F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B477FA"/>
    <w:pPr>
      <w:widowControl w:val="0"/>
      <w:shd w:val="clear" w:color="auto" w:fill="FFFFFF"/>
      <w:suppressAutoHyphens w:val="0"/>
      <w:spacing w:before="60" w:line="293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Колонтитул_"/>
    <w:link w:val="a4"/>
    <w:locked/>
    <w:rsid w:val="00B477FA"/>
    <w:rPr>
      <w:b/>
      <w:bCs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qFormat/>
    <w:rsid w:val="00B477FA"/>
    <w:pPr>
      <w:widowControl w:val="0"/>
      <w:shd w:val="clear" w:color="auto" w:fill="FFFFFF"/>
      <w:suppressAutoHyphens w:val="0"/>
      <w:spacing w:line="230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6">
    <w:name w:val="Основной текст (6)_"/>
    <w:link w:val="60"/>
    <w:qFormat/>
    <w:locked/>
    <w:rsid w:val="00B477FA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B477FA"/>
    <w:pPr>
      <w:widowControl w:val="0"/>
      <w:shd w:val="clear" w:color="auto" w:fill="FFFFFF"/>
      <w:suppressAutoHyphens w:val="0"/>
      <w:spacing w:before="120" w:line="0" w:lineRule="atLeast"/>
      <w:ind w:hanging="40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">
    <w:name w:val="Заголовок №4_"/>
    <w:link w:val="40"/>
    <w:qFormat/>
    <w:locked/>
    <w:rsid w:val="00B477FA"/>
    <w:rPr>
      <w:shd w:val="clear" w:color="auto" w:fill="FFFFFF"/>
    </w:rPr>
  </w:style>
  <w:style w:type="paragraph" w:customStyle="1" w:styleId="40">
    <w:name w:val="Заголовок №4"/>
    <w:basedOn w:val="a"/>
    <w:link w:val="4"/>
    <w:qFormat/>
    <w:rsid w:val="00B477FA"/>
    <w:pPr>
      <w:widowControl w:val="0"/>
      <w:shd w:val="clear" w:color="auto" w:fill="FFFFFF"/>
      <w:suppressAutoHyphens w:val="0"/>
      <w:spacing w:before="60" w:line="0" w:lineRule="atLeas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 s e r</cp:lastModifiedBy>
  <cp:revision>7</cp:revision>
  <dcterms:created xsi:type="dcterms:W3CDTF">2020-06-29T10:38:00Z</dcterms:created>
  <dcterms:modified xsi:type="dcterms:W3CDTF">2020-07-14T08:16:00Z</dcterms:modified>
</cp:coreProperties>
</file>